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D02" w:rsidRPr="00130D02" w:rsidRDefault="00130D02" w:rsidP="00130D02">
      <w:pPr>
        <w:spacing w:before="120" w:after="120" w:line="240" w:lineRule="auto"/>
        <w:jc w:val="both"/>
        <w:rPr>
          <w:rFonts w:ascii="Times New Roman" w:eastAsia="Calibri" w:hAnsi="Times New Roman" w:cs="Times New Roman"/>
          <w:b/>
          <w:noProof/>
          <w:sz w:val="24"/>
        </w:rPr>
      </w:pPr>
      <w:r w:rsidRPr="00130D02">
        <w:rPr>
          <w:rFonts w:ascii="Times New Roman" w:eastAsia="Calibri" w:hAnsi="Times New Roman" w:cs="Times New Roman"/>
          <w:b/>
          <w:noProof/>
          <w:sz w:val="24"/>
        </w:rPr>
        <w:t>ANNEX 2</w:t>
      </w:r>
      <w:r w:rsidRPr="00130D02">
        <w:rPr>
          <w:rFonts w:ascii="Times New Roman" w:eastAsia="Calibri" w:hAnsi="Times New Roman" w:cs="Times New Roman"/>
          <w:b/>
          <w:noProof/>
          <w:sz w:val="24"/>
        </w:rPr>
        <w:tab/>
        <w:t>ASSESSMENT QUESTIONNAIRE AND CRITERIA</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96"/>
        <w:gridCol w:w="1130"/>
      </w:tblGrid>
      <w:tr w:rsidR="00130D02" w:rsidRPr="00130D02" w:rsidTr="00DE3FB7">
        <w:tc>
          <w:tcPr>
            <w:tcW w:w="5000" w:type="pct"/>
            <w:gridSpan w:val="2"/>
            <w:tcBorders>
              <w:bottom w:val="single" w:sz="4" w:space="0" w:color="auto"/>
            </w:tcBorders>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PILLAR 1 — INTERNAL CONTROL</w:t>
            </w:r>
          </w:p>
        </w:tc>
      </w:tr>
      <w:tr w:rsidR="00130D02" w:rsidRPr="00130D02" w:rsidTr="00DE3FB7">
        <w:tc>
          <w:tcPr>
            <w:tcW w:w="4374" w:type="pct"/>
            <w:shd w:val="clear" w:color="auto" w:fill="D9D9D9"/>
          </w:tcPr>
          <w:p w:rsidR="00130D02" w:rsidRPr="00130D02" w:rsidRDefault="00130D02" w:rsidP="00130D02">
            <w:pPr>
              <w:spacing w:before="60" w:after="60" w:line="360" w:lineRule="auto"/>
              <w:jc w:val="both"/>
              <w:outlineLvl w:val="0"/>
              <w:rPr>
                <w:rFonts w:ascii="Arial" w:eastAsia="Calibri" w:hAnsi="Arial" w:cs="Arial"/>
                <w:b/>
                <w:noProof/>
                <w:sz w:val="16"/>
                <w:szCs w:val="16"/>
              </w:rPr>
            </w:pPr>
            <w:r w:rsidRPr="00130D02">
              <w:rPr>
                <w:rFonts w:ascii="Arial" w:eastAsia="Calibri" w:hAnsi="Arial" w:cs="Arial"/>
                <w:b/>
                <w:noProof/>
                <w:sz w:val="16"/>
                <w:szCs w:val="16"/>
              </w:rPr>
              <w:t xml:space="preserve">Level 1 (Financial Regulation).  </w:t>
            </w:r>
            <w:r w:rsidRPr="00130D02">
              <w:rPr>
                <w:rFonts w:ascii="Arial" w:eastAsia="Times New Roman" w:hAnsi="Arial" w:cs="Arial"/>
                <w:b/>
                <w:noProof/>
                <w:snapToGrid w:val="0"/>
                <w:sz w:val="16"/>
                <w:szCs w:val="16"/>
                <w:lang w:eastAsia="en-GB"/>
              </w:rPr>
              <w:t>Has the entity set up</w:t>
            </w:r>
            <w:r w:rsidRPr="00130D02">
              <w:rPr>
                <w:rFonts w:ascii="Arial" w:eastAsia="Times New Roman" w:hAnsi="Arial" w:cs="Arial"/>
                <w:b/>
                <w:noProof/>
                <w:sz w:val="16"/>
                <w:szCs w:val="16"/>
                <w:lang w:eastAsia="en-GB"/>
              </w:rPr>
              <w:t xml:space="preserve"> and ensured the functioning in all material respects of an effective, efficient and economical internal control system based on international best practices and in line with the criteria set by the European Commission?</w:t>
            </w:r>
          </w:p>
        </w:tc>
        <w:tc>
          <w:tcPr>
            <w:tcW w:w="626"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YES / NO</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Level 2 criteria/questions (5 components for internal control)</w:t>
            </w:r>
          </w:p>
        </w:tc>
        <w:tc>
          <w:tcPr>
            <w:tcW w:w="626"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SCORE (0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1 Control environment</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color w:val="000000"/>
                <w:sz w:val="16"/>
                <w:szCs w:val="16"/>
              </w:rPr>
              <w:t xml:space="preserve">Does the entity’s </w:t>
            </w:r>
            <w:r w:rsidRPr="00130D02">
              <w:rPr>
                <w:rFonts w:ascii="Arial" w:eastAsia="Calibri" w:hAnsi="Arial" w:cs="Arial"/>
                <w:b/>
                <w:noProof/>
                <w:color w:val="000000"/>
                <w:sz w:val="16"/>
                <w:szCs w:val="16"/>
              </w:rPr>
              <w:t>control environment</w:t>
            </w:r>
            <w:r w:rsidRPr="00130D02">
              <w:rPr>
                <w:rFonts w:ascii="Arial" w:eastAsia="Calibri" w:hAnsi="Arial" w:cs="Arial"/>
                <w:noProof/>
                <w:color w:val="000000"/>
                <w:sz w:val="16"/>
                <w:szCs w:val="16"/>
              </w:rPr>
              <w:t xml:space="preserve"> provide an adequate basis for carrying out internal control across the organisation?</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2 Risk assessment</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sz w:val="16"/>
                <w:szCs w:val="16"/>
              </w:rPr>
              <w:t xml:space="preserve">Does the entity identify </w:t>
            </w:r>
            <w:r w:rsidRPr="00130D02">
              <w:rPr>
                <w:rFonts w:ascii="Arial" w:eastAsia="Calibri" w:hAnsi="Arial" w:cs="Arial"/>
                <w:b/>
                <w:noProof/>
                <w:sz w:val="16"/>
                <w:szCs w:val="16"/>
              </w:rPr>
              <w:t>risks</w:t>
            </w:r>
            <w:r w:rsidRPr="00130D02">
              <w:rPr>
                <w:rFonts w:ascii="Arial" w:eastAsia="Calibri" w:hAnsi="Arial" w:cs="Arial"/>
                <w:noProof/>
                <w:sz w:val="16"/>
                <w:szCs w:val="16"/>
              </w:rPr>
              <w:t xml:space="preserve"> to the achievement of its objectives across the entity, including assessing the potential for fraud, and are risks analysed as a basis for determining how they should be managed?</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3 Control activities</w:t>
            </w:r>
          </w:p>
          <w:p w:rsidR="00130D02" w:rsidRPr="00130D02" w:rsidRDefault="00130D02" w:rsidP="00130D02">
            <w:pPr>
              <w:spacing w:before="60" w:after="60" w:line="360" w:lineRule="auto"/>
              <w:ind w:right="-108"/>
              <w:jc w:val="both"/>
              <w:rPr>
                <w:rFonts w:ascii="Arial" w:eastAsia="Calibri" w:hAnsi="Arial" w:cs="Arial"/>
                <w:b/>
                <w:noProof/>
                <w:sz w:val="16"/>
                <w:szCs w:val="16"/>
              </w:rPr>
            </w:pPr>
            <w:r w:rsidRPr="00130D02">
              <w:rPr>
                <w:rFonts w:ascii="Arial" w:eastAsia="Times New Roman" w:hAnsi="Arial" w:cs="Arial"/>
                <w:noProof/>
                <w:sz w:val="16"/>
                <w:szCs w:val="16"/>
                <w:lang w:eastAsia="en-GB"/>
              </w:rPr>
              <w:t xml:space="preserve">Does the entity deploy effective and efficient </w:t>
            </w:r>
            <w:r w:rsidRPr="00130D02">
              <w:rPr>
                <w:rFonts w:ascii="Arial" w:eastAsia="Times New Roman" w:hAnsi="Arial" w:cs="Arial"/>
                <w:b/>
                <w:noProof/>
                <w:sz w:val="16"/>
                <w:szCs w:val="16"/>
                <w:lang w:eastAsia="en-GB"/>
              </w:rPr>
              <w:t>control activities</w:t>
            </w:r>
            <w:r w:rsidRPr="00130D02">
              <w:rPr>
                <w:rFonts w:ascii="Arial" w:eastAsia="Times New Roman" w:hAnsi="Arial" w:cs="Arial"/>
                <w:noProof/>
                <w:sz w:val="16"/>
                <w:szCs w:val="16"/>
                <w:lang w:eastAsia="en-GB"/>
              </w:rPr>
              <w:t>, including preventing, detecting and correcting irregularities and fraud?</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auto"/>
          </w:tcPr>
          <w:p w:rsidR="00130D02" w:rsidRPr="00130D02" w:rsidRDefault="00130D02" w:rsidP="00130D02">
            <w:pPr>
              <w:spacing w:before="120" w:after="120" w:line="240" w:lineRule="auto"/>
              <w:ind w:left="284" w:hanging="284"/>
              <w:jc w:val="both"/>
              <w:rPr>
                <w:rFonts w:ascii="Arial" w:eastAsia="Calibri" w:hAnsi="Arial" w:cs="Arial"/>
                <w:b/>
                <w:noProof/>
                <w:sz w:val="16"/>
                <w:szCs w:val="16"/>
              </w:rPr>
            </w:pPr>
            <w:r w:rsidRPr="00130D02">
              <w:rPr>
                <w:rFonts w:ascii="Arial" w:eastAsia="Calibri" w:hAnsi="Arial" w:cs="Arial"/>
                <w:b/>
                <w:noProof/>
                <w:sz w:val="16"/>
                <w:szCs w:val="16"/>
              </w:rPr>
              <w:t>4 Information and communication</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sz w:val="16"/>
                <w:szCs w:val="16"/>
              </w:rPr>
              <w:t xml:space="preserve">Does the entity have controls and procedures in place which ensure </w:t>
            </w:r>
            <w:r w:rsidRPr="00130D02">
              <w:rPr>
                <w:rFonts w:ascii="Arial" w:eastAsia="Calibri" w:hAnsi="Arial" w:cs="Arial"/>
                <w:b/>
                <w:noProof/>
                <w:sz w:val="16"/>
                <w:szCs w:val="16"/>
              </w:rPr>
              <w:t>reliable reporting</w:t>
            </w:r>
            <w:r w:rsidRPr="00130D02">
              <w:rPr>
                <w:rFonts w:ascii="Arial" w:eastAsia="Calibri" w:hAnsi="Arial" w:cs="Arial"/>
                <w:noProof/>
                <w:sz w:val="16"/>
                <w:szCs w:val="16"/>
              </w:rPr>
              <w:t xml:space="preserve"> — both internal and external (inbound and outbound) — in line with applicable requirements and standards?</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tcBorders>
              <w:bottom w:val="single" w:sz="4" w:space="0" w:color="auto"/>
            </w:tcBorders>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5 Monitoring</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sz w:val="16"/>
                <w:szCs w:val="16"/>
              </w:rPr>
              <w:t xml:space="preserve">Does the entity </w:t>
            </w:r>
            <w:r w:rsidRPr="00130D02">
              <w:rPr>
                <w:rFonts w:ascii="Arial" w:eastAsia="Calibri" w:hAnsi="Arial" w:cs="Arial"/>
                <w:b/>
                <w:noProof/>
                <w:sz w:val="16"/>
                <w:szCs w:val="16"/>
              </w:rPr>
              <w:t>monitor</w:t>
            </w:r>
            <w:r w:rsidRPr="00130D02">
              <w:rPr>
                <w:rFonts w:ascii="Arial" w:eastAsia="Calibri" w:hAnsi="Arial" w:cs="Arial"/>
                <w:noProof/>
                <w:sz w:val="16"/>
                <w:szCs w:val="16"/>
              </w:rPr>
              <w:t xml:space="preserve"> internal controls regularly and effectively?</w:t>
            </w:r>
          </w:p>
        </w:tc>
        <w:tc>
          <w:tcPr>
            <w:tcW w:w="626" w:type="pct"/>
            <w:tcBorders>
              <w:bottom w:val="single" w:sz="4" w:space="0" w:color="auto"/>
            </w:tcBorders>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Total score</w:t>
            </w:r>
          </w:p>
        </w:tc>
        <w:tc>
          <w:tcPr>
            <w:tcW w:w="626" w:type="pct"/>
            <w:shd w:val="clear" w:color="auto" w:fill="D9D9D9"/>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50</w:t>
            </w:r>
          </w:p>
        </w:tc>
      </w:tr>
      <w:tr w:rsidR="00130D02" w:rsidRPr="00130D02" w:rsidTr="00DE3FB7">
        <w:tc>
          <w:tcPr>
            <w:tcW w:w="5000" w:type="pct"/>
            <w:gridSpan w:val="2"/>
            <w:shd w:val="clear" w:color="auto" w:fill="auto"/>
          </w:tcPr>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SCORE</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1 question is YES if the total score for all 5 components is at least 70 % </w:t>
            </w:r>
            <w:r w:rsidRPr="00130D02">
              <w:rPr>
                <w:rFonts w:ascii="Arial" w:eastAsia="Calibri" w:hAnsi="Arial" w:cs="Arial"/>
                <w:b/>
                <w:i/>
                <w:noProof/>
                <w:sz w:val="16"/>
                <w:szCs w:val="16"/>
                <w:u w:val="single"/>
              </w:rPr>
              <w:t>and</w:t>
            </w:r>
            <w:r w:rsidRPr="00130D02">
              <w:rPr>
                <w:rFonts w:ascii="Arial" w:eastAsia="Calibri" w:hAnsi="Arial" w:cs="Arial"/>
                <w:b/>
                <w:i/>
                <w:noProof/>
                <w:sz w:val="16"/>
                <w:szCs w:val="16"/>
              </w:rPr>
              <w:t xml:space="preserve"> the score for each individual component is at least 2/10 or 20 %.</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1 question is NO if the total score is less than 70 % or the score for one individual component is lower than 2/10 or 20 %. </w:t>
            </w:r>
          </w:p>
          <w:p w:rsidR="00130D02" w:rsidRPr="00130D02" w:rsidRDefault="00130D02" w:rsidP="00130D02">
            <w:pPr>
              <w:spacing w:before="120" w:after="120" w:line="240" w:lineRule="auto"/>
              <w:jc w:val="both"/>
              <w:rPr>
                <w:rFonts w:ascii="Arial" w:eastAsia="Calibri" w:hAnsi="Arial" w:cs="Arial"/>
                <w:b/>
                <w:i/>
                <w:noProof/>
                <w:sz w:val="16"/>
                <w:szCs w:val="16"/>
              </w:rPr>
            </w:pPr>
          </w:p>
        </w:tc>
      </w:tr>
    </w:tbl>
    <w:p w:rsidR="00130D02" w:rsidRPr="00130D02" w:rsidRDefault="00130D02" w:rsidP="00130D02">
      <w:pPr>
        <w:spacing w:before="120" w:after="120" w:line="240" w:lineRule="auto"/>
        <w:jc w:val="both"/>
        <w:rPr>
          <w:rFonts w:ascii="Times New Roman" w:eastAsia="Calibri" w:hAnsi="Times New Roman" w:cs="Times New Roman"/>
          <w:noProof/>
          <w:sz w:val="24"/>
        </w:rPr>
      </w:pPr>
    </w:p>
    <w:p w:rsidR="00130D02" w:rsidRPr="00130D02" w:rsidRDefault="00130D02" w:rsidP="00130D02">
      <w:pPr>
        <w:spacing w:before="120" w:after="120" w:line="240" w:lineRule="auto"/>
        <w:jc w:val="both"/>
        <w:rPr>
          <w:rFonts w:ascii="Times New Roman" w:eastAsia="Calibri" w:hAnsi="Times New Roman" w:cs="Times New Roman"/>
          <w:noProof/>
          <w:sz w:val="24"/>
        </w:rPr>
      </w:pPr>
      <w:r w:rsidRPr="00130D02">
        <w:rPr>
          <w:rFonts w:ascii="Times New Roman" w:eastAsia="Calibri" w:hAnsi="Times New Roman" w:cs="Times New Roman"/>
          <w:noProof/>
          <w:sz w:val="24"/>
        </w:rPr>
        <w:br w:type="page"/>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939"/>
        <w:gridCol w:w="1087"/>
      </w:tblGrid>
      <w:tr w:rsidR="00130D02" w:rsidRPr="00130D02" w:rsidTr="00DE3FB7">
        <w:tc>
          <w:tcPr>
            <w:tcW w:w="5000" w:type="pct"/>
            <w:gridSpan w:val="2"/>
            <w:tcBorders>
              <w:bottom w:val="single" w:sz="4" w:space="0" w:color="auto"/>
            </w:tcBorders>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20"/>
                <w:szCs w:val="20"/>
              </w:rPr>
              <w:lastRenderedPageBreak/>
              <w:br w:type="page"/>
            </w:r>
            <w:r w:rsidRPr="00130D02">
              <w:rPr>
                <w:rFonts w:ascii="Arial" w:eastAsia="Calibri" w:hAnsi="Arial" w:cs="Arial"/>
                <w:b/>
                <w:noProof/>
                <w:sz w:val="16"/>
                <w:szCs w:val="16"/>
              </w:rPr>
              <w:t>PILLAR 2 — ACCOUNTING</w:t>
            </w:r>
          </w:p>
        </w:tc>
      </w:tr>
      <w:tr w:rsidR="00130D02" w:rsidRPr="00130D02" w:rsidTr="00DE3FB7">
        <w:tc>
          <w:tcPr>
            <w:tcW w:w="4398" w:type="pct"/>
            <w:shd w:val="clear" w:color="auto" w:fill="D9D9D9"/>
          </w:tcPr>
          <w:p w:rsidR="00130D02" w:rsidRPr="00130D02" w:rsidRDefault="00130D02" w:rsidP="00130D02">
            <w:pPr>
              <w:spacing w:before="60" w:after="60" w:line="360" w:lineRule="auto"/>
              <w:jc w:val="both"/>
              <w:outlineLvl w:val="0"/>
              <w:rPr>
                <w:rFonts w:ascii="Arial" w:eastAsia="Calibri" w:hAnsi="Arial" w:cs="Arial"/>
                <w:b/>
                <w:noProof/>
                <w:sz w:val="16"/>
                <w:szCs w:val="16"/>
              </w:rPr>
            </w:pPr>
            <w:r w:rsidRPr="00130D02">
              <w:rPr>
                <w:rFonts w:ascii="Arial" w:eastAsia="Calibri" w:hAnsi="Arial" w:cs="Arial"/>
                <w:b/>
                <w:noProof/>
                <w:sz w:val="16"/>
                <w:szCs w:val="16"/>
              </w:rPr>
              <w:t xml:space="preserve">Level 1 (Financial Regulation).  </w:t>
            </w:r>
            <w:r w:rsidRPr="00130D02">
              <w:rPr>
                <w:rFonts w:ascii="Arial" w:eastAsia="Times New Roman" w:hAnsi="Arial" w:cs="Arial"/>
                <w:b/>
                <w:noProof/>
                <w:sz w:val="16"/>
                <w:szCs w:val="16"/>
                <w:lang w:eastAsia="en-GB"/>
              </w:rPr>
              <w:t>Does the entity use an accounting system that provides in all material respects accurate, complete and reliable information in a timely manner, based on international accounting standards and in line with the criteria set by the European Commission?</w:t>
            </w:r>
          </w:p>
        </w:tc>
        <w:tc>
          <w:tcPr>
            <w:tcW w:w="602"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YES / NO</w:t>
            </w:r>
          </w:p>
        </w:tc>
      </w:tr>
      <w:tr w:rsidR="00130D02" w:rsidRPr="00130D02" w:rsidTr="00DE3FB7">
        <w:tc>
          <w:tcPr>
            <w:tcW w:w="4398"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Level 2 criteria/questions (3 components for accounting)</w:t>
            </w:r>
          </w:p>
        </w:tc>
        <w:tc>
          <w:tcPr>
            <w:tcW w:w="602"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SCORE (0 – 10)</w:t>
            </w:r>
          </w:p>
        </w:tc>
      </w:tr>
      <w:tr w:rsidR="00130D02" w:rsidRPr="00130D02" w:rsidTr="00DE3FB7">
        <w:tc>
          <w:tcPr>
            <w:tcW w:w="4398"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1 Accounting system and policies</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sz w:val="16"/>
                <w:szCs w:val="16"/>
              </w:rPr>
              <w:t xml:space="preserve">Does the entity use an </w:t>
            </w:r>
            <w:r w:rsidRPr="00130D02">
              <w:rPr>
                <w:rFonts w:ascii="Arial" w:eastAsia="Calibri" w:hAnsi="Arial" w:cs="Arial"/>
                <w:b/>
                <w:noProof/>
                <w:sz w:val="16"/>
                <w:szCs w:val="16"/>
              </w:rPr>
              <w:t>adequate accounting system,</w:t>
            </w:r>
            <w:r w:rsidRPr="00130D02">
              <w:rPr>
                <w:rFonts w:ascii="Arial" w:eastAsia="Calibri" w:hAnsi="Arial" w:cs="Arial"/>
                <w:noProof/>
                <w:sz w:val="16"/>
                <w:szCs w:val="16"/>
              </w:rPr>
              <w:t xml:space="preserve"> and does it have clear and written accounting policies?</w:t>
            </w:r>
          </w:p>
        </w:tc>
        <w:tc>
          <w:tcPr>
            <w:tcW w:w="602"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98"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2 Budgeting</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sz w:val="16"/>
                <w:szCs w:val="16"/>
              </w:rPr>
              <w:t xml:space="preserve">Does the entity have a budget system and procedures which result in </w:t>
            </w:r>
            <w:r w:rsidRPr="00130D02">
              <w:rPr>
                <w:rFonts w:ascii="Arial" w:eastAsia="Calibri" w:hAnsi="Arial" w:cs="Arial"/>
                <w:b/>
                <w:noProof/>
                <w:sz w:val="16"/>
                <w:szCs w:val="16"/>
              </w:rPr>
              <w:t>transparent and reliable budgets</w:t>
            </w:r>
            <w:r w:rsidRPr="00130D02">
              <w:rPr>
                <w:rFonts w:ascii="Arial" w:eastAsia="Calibri" w:hAnsi="Arial" w:cs="Arial"/>
                <w:noProof/>
                <w:sz w:val="16"/>
                <w:szCs w:val="16"/>
              </w:rPr>
              <w:t xml:space="preserve"> for its operations and activities?</w:t>
            </w:r>
          </w:p>
        </w:tc>
        <w:tc>
          <w:tcPr>
            <w:tcW w:w="602"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98"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3 Accounting and budgeting for specific projects, activities, (trust) funds and financial instruments</w:t>
            </w:r>
            <w:r w:rsidRPr="00130D02">
              <w:rPr>
                <w:rFonts w:ascii="Arial" w:eastAsia="Calibri" w:hAnsi="Arial" w:cs="Arial"/>
                <w:b/>
                <w:noProof/>
                <w:sz w:val="16"/>
                <w:szCs w:val="16"/>
                <w:vertAlign w:val="superscript"/>
              </w:rPr>
              <w:footnoteReference w:id="1"/>
            </w:r>
            <w:r w:rsidRPr="00130D02">
              <w:rPr>
                <w:rFonts w:ascii="Arial" w:eastAsia="Calibri" w:hAnsi="Arial" w:cs="Arial"/>
                <w:b/>
                <w:noProof/>
                <w:sz w:val="16"/>
                <w:szCs w:val="16"/>
              </w:rPr>
              <w:t>, where relevant</w:t>
            </w:r>
          </w:p>
          <w:p w:rsidR="00130D02" w:rsidRPr="00130D02" w:rsidRDefault="00130D02" w:rsidP="00130D02">
            <w:pPr>
              <w:spacing w:before="60" w:after="60" w:line="360" w:lineRule="auto"/>
              <w:ind w:right="-108"/>
              <w:jc w:val="both"/>
              <w:rPr>
                <w:rFonts w:ascii="Arial" w:eastAsia="Calibri" w:hAnsi="Arial" w:cs="Arial"/>
                <w:b/>
                <w:noProof/>
                <w:sz w:val="16"/>
                <w:szCs w:val="16"/>
              </w:rPr>
            </w:pPr>
            <w:r w:rsidRPr="00130D02">
              <w:rPr>
                <w:rFonts w:ascii="Arial" w:eastAsia="Calibri" w:hAnsi="Arial" w:cs="Arial"/>
                <w:noProof/>
                <w:sz w:val="16"/>
                <w:szCs w:val="16"/>
              </w:rPr>
              <w:t xml:space="preserve">Does the entity have: (i) accounting and budgeting procedures which enable </w:t>
            </w:r>
            <w:r w:rsidRPr="00130D02">
              <w:rPr>
                <w:rFonts w:ascii="Arial" w:eastAsia="Calibri" w:hAnsi="Arial" w:cs="Arial"/>
                <w:b/>
                <w:noProof/>
                <w:sz w:val="16"/>
                <w:szCs w:val="16"/>
              </w:rPr>
              <w:t xml:space="preserve">adequate and timely reporting to donors/fund providers </w:t>
            </w:r>
            <w:r w:rsidRPr="00130D02">
              <w:rPr>
                <w:rFonts w:ascii="Arial" w:eastAsia="Calibri" w:hAnsi="Arial" w:cs="Arial"/>
                <w:noProof/>
                <w:sz w:val="16"/>
                <w:szCs w:val="16"/>
              </w:rPr>
              <w:t>(including the European Commission) on the use of funds provided by them for projects, activities, (trust) funds and financial instruments;</w:t>
            </w:r>
            <w:r w:rsidRPr="00130D02">
              <w:rPr>
                <w:rFonts w:ascii="Times New Roman" w:eastAsia="Calibri" w:hAnsi="Times New Roman" w:cs="Times New Roman"/>
                <w:noProof/>
                <w:sz w:val="24"/>
              </w:rPr>
              <w:t xml:space="preserve"> </w:t>
            </w:r>
            <w:r w:rsidRPr="00130D02">
              <w:rPr>
                <w:rFonts w:ascii="Arial" w:eastAsia="Calibri" w:hAnsi="Arial" w:cs="Arial"/>
                <w:noProof/>
                <w:sz w:val="16"/>
                <w:szCs w:val="16"/>
              </w:rPr>
              <w:t xml:space="preserve">and (ii) the </w:t>
            </w:r>
            <w:r w:rsidRPr="00130D02">
              <w:rPr>
                <w:rFonts w:ascii="Arial" w:eastAsia="Calibri" w:hAnsi="Arial" w:cs="Arial"/>
                <w:b/>
                <w:noProof/>
                <w:sz w:val="16"/>
                <w:szCs w:val="16"/>
              </w:rPr>
              <w:t>capacity and processes in place to produce financial statements</w:t>
            </w:r>
            <w:r w:rsidRPr="00130D02">
              <w:rPr>
                <w:rFonts w:ascii="Arial" w:eastAsia="Calibri" w:hAnsi="Arial" w:cs="Arial"/>
                <w:b/>
                <w:noProof/>
                <w:sz w:val="16"/>
                <w:szCs w:val="16"/>
                <w:vertAlign w:val="superscript"/>
              </w:rPr>
              <w:footnoteReference w:id="2"/>
            </w:r>
            <w:r w:rsidRPr="00130D02">
              <w:rPr>
                <w:rFonts w:ascii="Arial" w:eastAsia="Calibri" w:hAnsi="Arial" w:cs="Arial"/>
                <w:b/>
                <w:noProof/>
                <w:sz w:val="16"/>
                <w:szCs w:val="16"/>
              </w:rPr>
              <w:t>?</w:t>
            </w:r>
          </w:p>
        </w:tc>
        <w:tc>
          <w:tcPr>
            <w:tcW w:w="602"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98"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Total score</w:t>
            </w:r>
          </w:p>
        </w:tc>
        <w:tc>
          <w:tcPr>
            <w:tcW w:w="602" w:type="pct"/>
            <w:shd w:val="clear" w:color="auto" w:fill="D9D9D9"/>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30</w:t>
            </w:r>
          </w:p>
        </w:tc>
      </w:tr>
      <w:tr w:rsidR="00130D02" w:rsidRPr="00130D02" w:rsidTr="00DE3FB7">
        <w:tc>
          <w:tcPr>
            <w:tcW w:w="5000" w:type="pct"/>
            <w:gridSpan w:val="2"/>
            <w:shd w:val="clear" w:color="auto" w:fill="auto"/>
          </w:tcPr>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SCORE</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1 question is YES if the total score for all 3 components is at least 70 % </w:t>
            </w:r>
            <w:r w:rsidRPr="00130D02">
              <w:rPr>
                <w:rFonts w:ascii="Arial" w:eastAsia="Calibri" w:hAnsi="Arial" w:cs="Arial"/>
                <w:b/>
                <w:i/>
                <w:noProof/>
                <w:sz w:val="16"/>
                <w:szCs w:val="16"/>
                <w:u w:val="single"/>
              </w:rPr>
              <w:t>and</w:t>
            </w:r>
            <w:r w:rsidRPr="00130D02">
              <w:rPr>
                <w:rFonts w:ascii="Arial" w:eastAsia="Calibri" w:hAnsi="Arial" w:cs="Arial"/>
                <w:b/>
                <w:i/>
                <w:noProof/>
                <w:sz w:val="16"/>
                <w:szCs w:val="16"/>
              </w:rPr>
              <w:t xml:space="preserve"> the score for each individual component is at least 2/10 or 20 %.</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1 question is NO if the total score is less than 70 % or the score for one individual component is lower than 2/10 or 20 %. </w:t>
            </w:r>
          </w:p>
          <w:p w:rsidR="00130D02" w:rsidRPr="00130D02" w:rsidRDefault="00130D02" w:rsidP="00130D02">
            <w:pPr>
              <w:spacing w:before="120" w:after="120" w:line="240" w:lineRule="auto"/>
              <w:jc w:val="both"/>
              <w:rPr>
                <w:rFonts w:ascii="Arial" w:eastAsia="Calibri" w:hAnsi="Arial" w:cs="Arial"/>
                <w:b/>
                <w:i/>
                <w:noProof/>
                <w:sz w:val="16"/>
                <w:szCs w:val="16"/>
              </w:rPr>
            </w:pPr>
          </w:p>
        </w:tc>
      </w:tr>
    </w:tbl>
    <w:p w:rsidR="00130D02" w:rsidRPr="00130D02" w:rsidRDefault="00130D02" w:rsidP="00130D02">
      <w:pPr>
        <w:spacing w:before="120" w:after="120" w:line="240" w:lineRule="auto"/>
        <w:jc w:val="both"/>
        <w:rPr>
          <w:rFonts w:ascii="Arial" w:eastAsia="Calibri" w:hAnsi="Arial" w:cs="Arial"/>
          <w:b/>
          <w:noProof/>
          <w:sz w:val="20"/>
          <w:szCs w:val="20"/>
        </w:rPr>
      </w:pPr>
    </w:p>
    <w:p w:rsidR="00130D02" w:rsidRPr="00130D02" w:rsidRDefault="00130D02" w:rsidP="00130D02">
      <w:pPr>
        <w:spacing w:before="120" w:after="120" w:line="240" w:lineRule="auto"/>
        <w:jc w:val="both"/>
        <w:rPr>
          <w:rFonts w:ascii="Arial" w:eastAsia="Calibri" w:hAnsi="Arial" w:cs="Arial"/>
          <w:b/>
          <w:noProof/>
          <w:sz w:val="20"/>
          <w:szCs w:val="20"/>
        </w:rPr>
      </w:pPr>
    </w:p>
    <w:p w:rsidR="00130D02" w:rsidRPr="00130D02" w:rsidRDefault="00130D02" w:rsidP="00130D02">
      <w:pPr>
        <w:spacing w:before="120" w:after="120" w:line="240" w:lineRule="auto"/>
        <w:jc w:val="both"/>
        <w:rPr>
          <w:rFonts w:ascii="Arial" w:eastAsia="Calibri" w:hAnsi="Arial" w:cs="Arial"/>
          <w:b/>
          <w:noProof/>
          <w:sz w:val="20"/>
          <w:szCs w:val="20"/>
        </w:rPr>
      </w:pPr>
    </w:p>
    <w:p w:rsidR="00130D02" w:rsidRPr="00130D02" w:rsidRDefault="00130D02" w:rsidP="00130D02">
      <w:pPr>
        <w:spacing w:before="120" w:after="120" w:line="240" w:lineRule="auto"/>
        <w:jc w:val="both"/>
        <w:rPr>
          <w:rFonts w:ascii="Times New Roman" w:eastAsia="Calibri" w:hAnsi="Times New Roman" w:cs="Times New Roman"/>
          <w:noProof/>
          <w:sz w:val="24"/>
        </w:rPr>
      </w:pPr>
      <w:r w:rsidRPr="00130D02">
        <w:rPr>
          <w:rFonts w:ascii="Times New Roman" w:eastAsia="Calibri" w:hAnsi="Times New Roman" w:cs="Times New Roman"/>
          <w:noProof/>
          <w:sz w:val="24"/>
        </w:rPr>
        <w:br w:type="page"/>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96"/>
        <w:gridCol w:w="1130"/>
      </w:tblGrid>
      <w:tr w:rsidR="00130D02" w:rsidRPr="00130D02" w:rsidTr="00DE3FB7">
        <w:tc>
          <w:tcPr>
            <w:tcW w:w="5000" w:type="pct"/>
            <w:gridSpan w:val="2"/>
            <w:tcBorders>
              <w:bottom w:val="single" w:sz="4" w:space="0" w:color="auto"/>
            </w:tcBorders>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20"/>
                <w:szCs w:val="20"/>
              </w:rPr>
              <w:lastRenderedPageBreak/>
              <w:br w:type="page"/>
            </w:r>
            <w:r w:rsidRPr="00130D02">
              <w:rPr>
                <w:rFonts w:ascii="Arial" w:eastAsia="Calibri" w:hAnsi="Arial" w:cs="Arial"/>
                <w:b/>
                <w:noProof/>
                <w:sz w:val="16"/>
                <w:szCs w:val="16"/>
              </w:rPr>
              <w:t>PILLAR 3 — INDEPENDENT EXTERNAL AUDIT</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Level 1 (Financial Regulation).  Is the entity subject to an independent external audit, required to be performed in all material respects in accordance with internationally accepted auditing standards by an audit service that is functionally independent of the entity, and in accordance with the criteria set by the European Commission?</w:t>
            </w:r>
          </w:p>
        </w:tc>
        <w:tc>
          <w:tcPr>
            <w:tcW w:w="626"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YES / NO</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Level 2 criteria/questions (3 components for independent external audit)</w:t>
            </w:r>
          </w:p>
        </w:tc>
        <w:tc>
          <w:tcPr>
            <w:tcW w:w="626"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SCORE (0 – 10)</w:t>
            </w:r>
          </w:p>
        </w:tc>
      </w:tr>
      <w:tr w:rsidR="00130D02" w:rsidRPr="00130D02" w:rsidTr="00DE3FB7">
        <w:trPr>
          <w:trHeight w:val="615"/>
        </w:trPr>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 xml:space="preserve">1 Legal and regulatory framework    </w:t>
            </w:r>
            <w:r w:rsidRPr="00130D02">
              <w:rPr>
                <w:rFonts w:ascii="Arial" w:eastAsia="Calibri" w:hAnsi="Arial" w:cs="Arial"/>
                <w:noProof/>
                <w:sz w:val="16"/>
                <w:szCs w:val="16"/>
              </w:rPr>
              <w:t xml:space="preserve">Does the entity have a </w:t>
            </w:r>
            <w:r w:rsidRPr="00130D02">
              <w:rPr>
                <w:rFonts w:ascii="Arial" w:eastAsia="Calibri" w:hAnsi="Arial" w:cs="Arial"/>
                <w:b/>
                <w:noProof/>
                <w:sz w:val="16"/>
                <w:szCs w:val="16"/>
              </w:rPr>
              <w:t>clear regulatory framework</w:t>
            </w:r>
            <w:r w:rsidRPr="00130D02">
              <w:rPr>
                <w:rFonts w:ascii="Arial" w:eastAsia="Calibri" w:hAnsi="Arial" w:cs="Arial"/>
                <w:noProof/>
                <w:sz w:val="16"/>
                <w:szCs w:val="16"/>
              </w:rPr>
              <w:t xml:space="preserve"> for external audit?</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auto"/>
          </w:tcPr>
          <w:p w:rsidR="00130D02" w:rsidRPr="00130D02" w:rsidRDefault="00130D02" w:rsidP="00130D02">
            <w:pPr>
              <w:spacing w:before="120" w:after="120" w:line="240" w:lineRule="auto"/>
              <w:ind w:left="284" w:hanging="284"/>
              <w:jc w:val="both"/>
              <w:rPr>
                <w:rFonts w:ascii="Arial" w:eastAsia="Times New Roman" w:hAnsi="Arial" w:cs="Arial"/>
                <w:b/>
                <w:noProof/>
                <w:sz w:val="16"/>
                <w:szCs w:val="16"/>
                <w:lang w:eastAsia="en-GB"/>
              </w:rPr>
            </w:pPr>
            <w:r w:rsidRPr="00130D02">
              <w:rPr>
                <w:rFonts w:ascii="Arial" w:eastAsia="Calibri" w:hAnsi="Arial" w:cs="Arial"/>
                <w:b/>
                <w:noProof/>
                <w:sz w:val="16"/>
                <w:szCs w:val="16"/>
              </w:rPr>
              <w:t xml:space="preserve">2 Principles. </w:t>
            </w:r>
            <w:r w:rsidRPr="00130D02">
              <w:rPr>
                <w:rFonts w:ascii="Arial" w:eastAsia="Calibri" w:hAnsi="Arial" w:cs="Arial"/>
                <w:noProof/>
                <w:sz w:val="16"/>
                <w:szCs w:val="16"/>
              </w:rPr>
              <w:t>Three possible situations can be distinguished depending on the applicable regulatory framework and the standards on auditing.</w:t>
            </w:r>
          </w:p>
          <w:p w:rsidR="00130D02" w:rsidRPr="00130D02" w:rsidRDefault="00130D02" w:rsidP="00130D02">
            <w:pPr>
              <w:spacing w:before="120" w:after="120" w:line="240" w:lineRule="auto"/>
              <w:jc w:val="both"/>
              <w:rPr>
                <w:rFonts w:ascii="Arial" w:eastAsia="Times New Roman" w:hAnsi="Arial" w:cs="Arial"/>
                <w:noProof/>
                <w:sz w:val="16"/>
                <w:szCs w:val="16"/>
                <w:lang w:eastAsia="en-GB"/>
              </w:rPr>
            </w:pPr>
            <w:r w:rsidRPr="00130D02">
              <w:rPr>
                <w:rFonts w:ascii="Arial" w:eastAsia="Times New Roman" w:hAnsi="Arial" w:cs="Arial"/>
                <w:b/>
                <w:noProof/>
                <w:sz w:val="16"/>
                <w:szCs w:val="16"/>
                <w:lang w:eastAsia="en-GB"/>
              </w:rPr>
              <w:t xml:space="preserve">Key question (level 2) — </w:t>
            </w:r>
            <w:r w:rsidRPr="00130D02">
              <w:rPr>
                <w:rFonts w:ascii="Arial" w:eastAsia="Times New Roman" w:hAnsi="Arial" w:cs="Arial"/>
                <w:noProof/>
                <w:sz w:val="16"/>
                <w:szCs w:val="16"/>
                <w:lang w:eastAsia="en-GB"/>
              </w:rPr>
              <w:t xml:space="preserve">Applies if the external audit is performed by an </w:t>
            </w:r>
            <w:r w:rsidRPr="00130D02">
              <w:rPr>
                <w:rFonts w:ascii="Arial" w:eastAsia="Times New Roman" w:hAnsi="Arial" w:cs="Arial"/>
                <w:noProof/>
                <w:sz w:val="16"/>
                <w:szCs w:val="16"/>
                <w:u w:val="single"/>
                <w:lang w:eastAsia="en-GB"/>
              </w:rPr>
              <w:t>independent professional external audit firm (private sector)</w:t>
            </w:r>
            <w:r w:rsidRPr="00130D02">
              <w:rPr>
                <w:rFonts w:ascii="Arial" w:eastAsia="Times New Roman" w:hAnsi="Arial" w:cs="Arial"/>
                <w:noProof/>
                <w:sz w:val="16"/>
                <w:szCs w:val="16"/>
                <w:lang w:eastAsia="en-GB"/>
              </w:rPr>
              <w:t xml:space="preserve"> in accordance with standards equivalent to international standards on auditing. Is the entity subject to an external audit which is:</w:t>
            </w:r>
          </w:p>
          <w:p w:rsidR="00130D02" w:rsidRPr="00130D02" w:rsidRDefault="00130D02" w:rsidP="00130D02">
            <w:pPr>
              <w:spacing w:before="120" w:after="120" w:line="240" w:lineRule="auto"/>
              <w:ind w:left="284" w:hanging="284"/>
              <w:jc w:val="both"/>
              <w:outlineLvl w:val="0"/>
              <w:rPr>
                <w:rFonts w:ascii="Arial" w:eastAsia="Times New Roman" w:hAnsi="Arial" w:cs="Arial"/>
                <w:noProof/>
                <w:sz w:val="16"/>
                <w:szCs w:val="16"/>
                <w:lang w:eastAsia="en-GB"/>
              </w:rPr>
            </w:pPr>
            <w:r w:rsidRPr="00130D02">
              <w:rPr>
                <w:rFonts w:ascii="Arial" w:eastAsia="Times New Roman" w:hAnsi="Arial" w:cs="Arial"/>
                <w:noProof/>
                <w:sz w:val="16"/>
                <w:szCs w:val="16"/>
                <w:lang w:eastAsia="en-GB"/>
              </w:rPr>
              <w:t>-</w:t>
            </w:r>
            <w:r w:rsidRPr="00130D02">
              <w:rPr>
                <w:rFonts w:ascii="Arial" w:eastAsia="Times New Roman" w:hAnsi="Arial" w:cs="Arial"/>
                <w:noProof/>
                <w:sz w:val="16"/>
                <w:szCs w:val="16"/>
                <w:lang w:eastAsia="en-GB"/>
              </w:rPr>
              <w:tab/>
              <w:t xml:space="preserve">performed by a professional external audit firm which is </w:t>
            </w:r>
            <w:r w:rsidRPr="00130D02">
              <w:rPr>
                <w:rFonts w:ascii="Arial" w:eastAsia="Times New Roman" w:hAnsi="Arial" w:cs="Arial"/>
                <w:b/>
                <w:noProof/>
                <w:sz w:val="16"/>
                <w:szCs w:val="16"/>
                <w:lang w:eastAsia="en-GB"/>
              </w:rPr>
              <w:t>independent</w:t>
            </w:r>
            <w:r w:rsidRPr="00130D02">
              <w:rPr>
                <w:rFonts w:ascii="Arial" w:eastAsia="Times New Roman" w:hAnsi="Arial" w:cs="Arial"/>
                <w:noProof/>
                <w:sz w:val="16"/>
                <w:szCs w:val="16"/>
                <w:lang w:eastAsia="en-GB"/>
              </w:rPr>
              <w:t xml:space="preserve"> from the entity and which complies with the fundamental principles of professional ethics, which include: integrity, objectivity, professional competence and due care, confidentiality and professional behaviour?</w:t>
            </w:r>
          </w:p>
          <w:p w:rsidR="00130D02" w:rsidRPr="00130D02" w:rsidRDefault="00130D02" w:rsidP="00130D02">
            <w:pPr>
              <w:autoSpaceDE w:val="0"/>
              <w:autoSpaceDN w:val="0"/>
              <w:adjustRightInd w:val="0"/>
              <w:spacing w:before="120" w:after="120" w:line="240" w:lineRule="auto"/>
              <w:ind w:left="284" w:hanging="284"/>
              <w:jc w:val="both"/>
              <w:rPr>
                <w:rFonts w:ascii="Arial" w:eastAsia="Times New Roman" w:hAnsi="Arial" w:cs="Arial"/>
                <w:noProof/>
                <w:sz w:val="16"/>
                <w:szCs w:val="16"/>
                <w:lang w:eastAsia="en-GB"/>
              </w:rPr>
            </w:pPr>
            <w:r w:rsidRPr="00130D02">
              <w:rPr>
                <w:rFonts w:ascii="Arial" w:eastAsia="Times New Roman" w:hAnsi="Arial" w:cs="Arial"/>
                <w:noProof/>
                <w:sz w:val="16"/>
                <w:szCs w:val="16"/>
                <w:lang w:eastAsia="en-GB"/>
              </w:rPr>
              <w:t>-</w:t>
            </w:r>
            <w:r w:rsidRPr="00130D02">
              <w:rPr>
                <w:rFonts w:ascii="Arial" w:eastAsia="Times New Roman" w:hAnsi="Arial" w:cs="Arial"/>
                <w:noProof/>
                <w:sz w:val="16"/>
                <w:szCs w:val="16"/>
                <w:lang w:eastAsia="en-GB"/>
              </w:rPr>
              <w:tab/>
              <w:t xml:space="preserve">performed in accordance with </w:t>
            </w:r>
            <w:r w:rsidRPr="00130D02">
              <w:rPr>
                <w:rFonts w:ascii="Arial" w:eastAsia="Times New Roman" w:hAnsi="Arial" w:cs="Arial"/>
                <w:b/>
                <w:noProof/>
                <w:sz w:val="16"/>
                <w:szCs w:val="16"/>
                <w:lang w:eastAsia="en-GB"/>
              </w:rPr>
              <w:t>auditing standards equivalent to the international standards on auditing (‘ISAs’) issued by the International Auditing and Assurance Standards Board (IAASB)?</w:t>
            </w:r>
          </w:p>
          <w:p w:rsidR="00130D02" w:rsidRPr="00130D02" w:rsidRDefault="00130D02" w:rsidP="00130D02">
            <w:pPr>
              <w:spacing w:before="120" w:after="120" w:line="240" w:lineRule="auto"/>
              <w:jc w:val="both"/>
              <w:rPr>
                <w:rFonts w:ascii="Arial" w:eastAsia="Times New Roman" w:hAnsi="Arial" w:cs="Arial"/>
                <w:noProof/>
                <w:sz w:val="16"/>
                <w:szCs w:val="16"/>
                <w:lang w:eastAsia="en-GB"/>
              </w:rPr>
            </w:pPr>
            <w:r w:rsidRPr="00130D02">
              <w:rPr>
                <w:rFonts w:ascii="Arial" w:eastAsia="Times New Roman" w:hAnsi="Arial" w:cs="Arial"/>
                <w:b/>
                <w:noProof/>
                <w:sz w:val="16"/>
                <w:szCs w:val="16"/>
                <w:lang w:eastAsia="en-GB"/>
              </w:rPr>
              <w:t xml:space="preserve">Key question (level 2) — </w:t>
            </w:r>
            <w:r w:rsidRPr="00130D02">
              <w:rPr>
                <w:rFonts w:ascii="Arial" w:eastAsia="Times New Roman" w:hAnsi="Arial" w:cs="Arial"/>
                <w:noProof/>
                <w:sz w:val="16"/>
                <w:szCs w:val="16"/>
                <w:lang w:eastAsia="en-GB"/>
              </w:rPr>
              <w:t xml:space="preserve">Applies if the external audit is performed by a </w:t>
            </w:r>
            <w:r w:rsidRPr="00130D02">
              <w:rPr>
                <w:rFonts w:ascii="Arial" w:eastAsia="Times New Roman" w:hAnsi="Arial" w:cs="Arial"/>
                <w:noProof/>
                <w:sz w:val="16"/>
                <w:szCs w:val="16"/>
                <w:u w:val="single"/>
                <w:lang w:eastAsia="en-GB"/>
              </w:rPr>
              <w:t>national audit institution (public sector)</w:t>
            </w:r>
            <w:r w:rsidRPr="00130D02">
              <w:rPr>
                <w:rFonts w:ascii="Arial" w:eastAsia="Times New Roman" w:hAnsi="Arial" w:cs="Arial"/>
                <w:noProof/>
                <w:sz w:val="16"/>
                <w:szCs w:val="16"/>
                <w:lang w:eastAsia="en-GB"/>
              </w:rPr>
              <w:t xml:space="preserve"> in accordance with standards equivalent to international standards on auditing. Is the entity subject to an external audit which is:</w:t>
            </w:r>
          </w:p>
          <w:p w:rsidR="00130D02" w:rsidRPr="00130D02" w:rsidRDefault="00130D02" w:rsidP="00130D02">
            <w:pPr>
              <w:spacing w:before="120" w:after="120" w:line="240" w:lineRule="auto"/>
              <w:ind w:left="284" w:hanging="284"/>
              <w:jc w:val="both"/>
              <w:outlineLvl w:val="0"/>
              <w:rPr>
                <w:rFonts w:ascii="Arial" w:eastAsia="Times New Roman" w:hAnsi="Arial" w:cs="Arial"/>
                <w:noProof/>
                <w:sz w:val="16"/>
                <w:szCs w:val="16"/>
                <w:lang w:eastAsia="en-GB"/>
              </w:rPr>
            </w:pPr>
            <w:r w:rsidRPr="00130D02">
              <w:rPr>
                <w:rFonts w:ascii="Arial" w:eastAsia="Times New Roman" w:hAnsi="Arial" w:cs="Arial"/>
                <w:noProof/>
                <w:sz w:val="16"/>
                <w:szCs w:val="16"/>
                <w:lang w:eastAsia="en-GB"/>
              </w:rPr>
              <w:t>-</w:t>
            </w:r>
            <w:r w:rsidRPr="00130D02">
              <w:rPr>
                <w:rFonts w:ascii="Arial" w:eastAsia="Times New Roman" w:hAnsi="Arial" w:cs="Arial"/>
                <w:noProof/>
                <w:sz w:val="16"/>
                <w:szCs w:val="16"/>
                <w:lang w:eastAsia="en-GB"/>
              </w:rPr>
              <w:tab/>
              <w:t xml:space="preserve">performed by a national audit institution or a supreme audit institution (e.g. a national court of auditors or equivalent body) which is </w:t>
            </w:r>
            <w:r w:rsidRPr="00130D02">
              <w:rPr>
                <w:rFonts w:ascii="Arial" w:eastAsia="Times New Roman" w:hAnsi="Arial" w:cs="Arial"/>
                <w:b/>
                <w:noProof/>
                <w:sz w:val="16"/>
                <w:szCs w:val="16"/>
                <w:lang w:eastAsia="en-GB"/>
              </w:rPr>
              <w:t>independent</w:t>
            </w:r>
            <w:r w:rsidRPr="00130D02">
              <w:rPr>
                <w:rFonts w:ascii="Arial" w:eastAsia="Times New Roman" w:hAnsi="Arial" w:cs="Arial"/>
                <w:noProof/>
                <w:sz w:val="16"/>
                <w:szCs w:val="16"/>
                <w:lang w:eastAsia="en-GB"/>
              </w:rPr>
              <w:t xml:space="preserve"> from the entity and which complies with the fundamental principles of professional ethics, which include: integrity, objectivity, professional competence and due care, confidentiality and professional behaviour?</w:t>
            </w:r>
          </w:p>
          <w:p w:rsidR="00130D02" w:rsidRPr="00130D02" w:rsidRDefault="00130D02" w:rsidP="00130D02">
            <w:pPr>
              <w:autoSpaceDE w:val="0"/>
              <w:autoSpaceDN w:val="0"/>
              <w:adjustRightInd w:val="0"/>
              <w:spacing w:before="120" w:after="120" w:line="240" w:lineRule="auto"/>
              <w:ind w:left="284" w:hanging="284"/>
              <w:jc w:val="both"/>
              <w:rPr>
                <w:rFonts w:ascii="Arial" w:eastAsia="Times New Roman" w:hAnsi="Arial" w:cs="Arial"/>
                <w:b/>
                <w:noProof/>
                <w:sz w:val="16"/>
                <w:szCs w:val="16"/>
                <w:lang w:eastAsia="en-GB"/>
              </w:rPr>
            </w:pPr>
            <w:r w:rsidRPr="00130D02">
              <w:rPr>
                <w:rFonts w:ascii="Arial" w:eastAsia="Times New Roman" w:hAnsi="Arial" w:cs="Arial"/>
                <w:noProof/>
                <w:sz w:val="16"/>
                <w:szCs w:val="16"/>
                <w:lang w:eastAsia="en-GB"/>
              </w:rPr>
              <w:t>-</w:t>
            </w:r>
            <w:r w:rsidRPr="00130D02">
              <w:rPr>
                <w:rFonts w:ascii="Arial" w:eastAsia="Times New Roman" w:hAnsi="Arial" w:cs="Arial"/>
                <w:noProof/>
                <w:sz w:val="16"/>
                <w:szCs w:val="16"/>
                <w:lang w:eastAsia="en-GB"/>
              </w:rPr>
              <w:tab/>
              <w:t xml:space="preserve">performed in accordance with </w:t>
            </w:r>
            <w:r w:rsidRPr="00130D02">
              <w:rPr>
                <w:rFonts w:ascii="Arial" w:eastAsia="Times New Roman" w:hAnsi="Arial" w:cs="Arial"/>
                <w:b/>
                <w:noProof/>
                <w:sz w:val="16"/>
                <w:szCs w:val="16"/>
                <w:lang w:eastAsia="en-GB"/>
              </w:rPr>
              <w:t>auditing standards equivalent to principles, standards and guidance issued by the International Organisation of Supreme Audit Institutions (INTOSAI)?</w:t>
            </w:r>
          </w:p>
          <w:p w:rsidR="00130D02" w:rsidRPr="00130D02" w:rsidRDefault="00130D02" w:rsidP="00130D02">
            <w:pPr>
              <w:spacing w:before="120" w:after="120" w:line="240" w:lineRule="auto"/>
              <w:jc w:val="both"/>
              <w:rPr>
                <w:rFonts w:ascii="Arial" w:eastAsia="Times New Roman" w:hAnsi="Arial" w:cs="Arial"/>
                <w:noProof/>
                <w:sz w:val="16"/>
                <w:szCs w:val="16"/>
                <w:lang w:eastAsia="en-GB"/>
              </w:rPr>
            </w:pPr>
            <w:r w:rsidRPr="00130D02">
              <w:rPr>
                <w:rFonts w:ascii="Arial" w:eastAsia="Times New Roman" w:hAnsi="Arial" w:cs="Arial"/>
                <w:b/>
                <w:noProof/>
                <w:sz w:val="16"/>
                <w:szCs w:val="16"/>
                <w:lang w:eastAsia="en-GB"/>
              </w:rPr>
              <w:t xml:space="preserve">Key question (level 2) — </w:t>
            </w:r>
            <w:r w:rsidRPr="00130D02">
              <w:rPr>
                <w:rFonts w:ascii="Arial" w:eastAsia="Times New Roman" w:hAnsi="Arial" w:cs="Arial"/>
                <w:noProof/>
                <w:sz w:val="16"/>
                <w:szCs w:val="16"/>
                <w:lang w:eastAsia="en-GB"/>
              </w:rPr>
              <w:t xml:space="preserve">Applies if the external audit is performed by an </w:t>
            </w:r>
            <w:r w:rsidRPr="00130D02">
              <w:rPr>
                <w:rFonts w:ascii="Arial" w:eastAsia="Times New Roman" w:hAnsi="Arial" w:cs="Arial"/>
                <w:noProof/>
                <w:sz w:val="16"/>
                <w:szCs w:val="16"/>
                <w:u w:val="single"/>
                <w:lang w:eastAsia="en-GB"/>
              </w:rPr>
              <w:t>external audit or oversight body which operates under a specific regulatory or institutionalised framework</w:t>
            </w:r>
            <w:r w:rsidRPr="00130D02">
              <w:rPr>
                <w:rFonts w:ascii="Arial" w:eastAsia="Times New Roman" w:hAnsi="Arial" w:cs="Arial"/>
                <w:noProof/>
                <w:sz w:val="16"/>
                <w:szCs w:val="16"/>
                <w:lang w:eastAsia="en-GB"/>
              </w:rPr>
              <w:t xml:space="preserve"> (e.g. external auditor of the UN) and which is </w:t>
            </w:r>
            <w:r w:rsidRPr="00130D02">
              <w:rPr>
                <w:rFonts w:ascii="Arial" w:eastAsia="Times New Roman" w:hAnsi="Arial" w:cs="Arial"/>
                <w:b/>
                <w:noProof/>
                <w:sz w:val="16"/>
                <w:szCs w:val="16"/>
                <w:lang w:eastAsia="en-GB"/>
              </w:rPr>
              <w:t>independent</w:t>
            </w:r>
            <w:r w:rsidRPr="00130D02">
              <w:rPr>
                <w:rFonts w:ascii="Arial" w:eastAsia="Times New Roman" w:hAnsi="Arial" w:cs="Arial"/>
                <w:noProof/>
                <w:sz w:val="16"/>
                <w:szCs w:val="16"/>
                <w:lang w:eastAsia="en-GB"/>
              </w:rPr>
              <w:t xml:space="preserve"> from the entity in accordance with standards equivalent to international standards on auditing. Is the entity subject to an external audit which is:</w:t>
            </w:r>
          </w:p>
          <w:p w:rsidR="00130D02" w:rsidRPr="00130D02" w:rsidRDefault="00130D02" w:rsidP="00130D02">
            <w:pPr>
              <w:spacing w:before="120" w:after="120" w:line="240" w:lineRule="auto"/>
              <w:ind w:left="284" w:hanging="284"/>
              <w:jc w:val="both"/>
              <w:outlineLvl w:val="0"/>
              <w:rPr>
                <w:rFonts w:ascii="Arial" w:eastAsia="Times New Roman" w:hAnsi="Arial" w:cs="Arial"/>
                <w:noProof/>
                <w:sz w:val="16"/>
                <w:szCs w:val="16"/>
                <w:lang w:eastAsia="en-GB"/>
              </w:rPr>
            </w:pPr>
            <w:r w:rsidRPr="00130D02">
              <w:rPr>
                <w:rFonts w:ascii="Arial" w:eastAsia="Times New Roman" w:hAnsi="Arial" w:cs="Arial"/>
                <w:noProof/>
                <w:sz w:val="16"/>
                <w:szCs w:val="16"/>
                <w:lang w:eastAsia="en-GB"/>
              </w:rPr>
              <w:t>-</w:t>
            </w:r>
            <w:r w:rsidRPr="00130D02">
              <w:rPr>
                <w:rFonts w:ascii="Arial" w:eastAsia="Times New Roman" w:hAnsi="Arial" w:cs="Arial"/>
                <w:noProof/>
                <w:sz w:val="16"/>
                <w:szCs w:val="16"/>
                <w:lang w:eastAsia="en-GB"/>
              </w:rPr>
              <w:tab/>
              <w:t xml:space="preserve">performed by an external audit or oversight body which is </w:t>
            </w:r>
            <w:r w:rsidRPr="00130D02">
              <w:rPr>
                <w:rFonts w:ascii="Arial" w:eastAsia="Times New Roman" w:hAnsi="Arial" w:cs="Arial"/>
                <w:b/>
                <w:noProof/>
                <w:sz w:val="16"/>
                <w:szCs w:val="16"/>
                <w:lang w:eastAsia="en-GB"/>
              </w:rPr>
              <w:t>independent</w:t>
            </w:r>
            <w:r w:rsidRPr="00130D02">
              <w:rPr>
                <w:rFonts w:ascii="Arial" w:eastAsia="Times New Roman" w:hAnsi="Arial" w:cs="Arial"/>
                <w:noProof/>
                <w:sz w:val="16"/>
                <w:szCs w:val="16"/>
                <w:lang w:eastAsia="en-GB"/>
              </w:rPr>
              <w:t xml:space="preserve"> from the entity and which complies with the fundamental principles of professional ethics, which include: integrity, objectivity, professional competence and due care, confidentiality and professional behaviour?</w:t>
            </w:r>
          </w:p>
          <w:p w:rsidR="00130D02" w:rsidRPr="00130D02" w:rsidRDefault="00130D02" w:rsidP="00130D02">
            <w:pPr>
              <w:autoSpaceDE w:val="0"/>
              <w:autoSpaceDN w:val="0"/>
              <w:adjustRightInd w:val="0"/>
              <w:spacing w:before="120" w:after="120" w:line="240" w:lineRule="auto"/>
              <w:ind w:left="284" w:hanging="284"/>
              <w:jc w:val="both"/>
              <w:rPr>
                <w:rFonts w:ascii="Arial" w:eastAsia="Calibri" w:hAnsi="Arial" w:cs="Arial"/>
                <w:b/>
                <w:noProof/>
                <w:sz w:val="16"/>
                <w:szCs w:val="16"/>
              </w:rPr>
            </w:pPr>
            <w:r w:rsidRPr="00130D02">
              <w:rPr>
                <w:rFonts w:ascii="Arial" w:eastAsia="Times New Roman" w:hAnsi="Arial" w:cs="Arial"/>
                <w:noProof/>
                <w:sz w:val="16"/>
                <w:szCs w:val="16"/>
                <w:lang w:eastAsia="en-GB"/>
              </w:rPr>
              <w:t>-</w:t>
            </w:r>
            <w:r w:rsidRPr="00130D02">
              <w:rPr>
                <w:rFonts w:ascii="Arial" w:eastAsia="Times New Roman" w:hAnsi="Arial" w:cs="Arial"/>
                <w:noProof/>
                <w:sz w:val="16"/>
                <w:szCs w:val="16"/>
                <w:lang w:eastAsia="en-GB"/>
              </w:rPr>
              <w:tab/>
              <w:t xml:space="preserve">performed in accordance with </w:t>
            </w:r>
            <w:r w:rsidRPr="00130D02">
              <w:rPr>
                <w:rFonts w:ascii="Arial" w:eastAsia="Times New Roman" w:hAnsi="Arial" w:cs="Arial"/>
                <w:b/>
                <w:noProof/>
                <w:sz w:val="16"/>
                <w:szCs w:val="16"/>
                <w:lang w:eastAsia="en-GB"/>
              </w:rPr>
              <w:t>auditing standards equivalent to the international standards on auditing (‘ISAs’) or INTOSAI standards?</w:t>
            </w:r>
          </w:p>
        </w:tc>
        <w:tc>
          <w:tcPr>
            <w:tcW w:w="626" w:type="pct"/>
            <w:shd w:val="clear" w:color="auto" w:fill="auto"/>
            <w:vAlign w:val="center"/>
          </w:tcPr>
          <w:p w:rsidR="00130D02" w:rsidRPr="00130D02" w:rsidRDefault="00130D02" w:rsidP="00130D02">
            <w:pPr>
              <w:spacing w:before="120" w:after="120" w:line="240" w:lineRule="auto"/>
              <w:ind w:left="284" w:hanging="284"/>
              <w:jc w:val="center"/>
              <w:rPr>
                <w:rFonts w:ascii="Arial" w:eastAsia="Calibri" w:hAnsi="Arial" w:cs="Arial"/>
                <w:b/>
                <w:noProof/>
                <w:sz w:val="20"/>
                <w:szCs w:val="20"/>
              </w:rPr>
            </w:pPr>
            <w:r w:rsidRPr="00130D02">
              <w:rPr>
                <w:rFonts w:ascii="Arial" w:eastAsia="Calibri" w:hAnsi="Arial" w:cs="Arial"/>
                <w:b/>
                <w:noProof/>
                <w:sz w:val="20"/>
                <w:szCs w:val="20"/>
              </w:rPr>
              <w:t>.. / 10</w:t>
            </w:r>
          </w:p>
        </w:tc>
      </w:tr>
    </w:tbl>
    <w:p w:rsidR="00130D02" w:rsidRPr="00130D02" w:rsidRDefault="00130D02" w:rsidP="00130D02">
      <w:pPr>
        <w:spacing w:before="120" w:after="120" w:line="240" w:lineRule="auto"/>
        <w:jc w:val="both"/>
        <w:rPr>
          <w:rFonts w:ascii="Times New Roman" w:eastAsia="Calibri" w:hAnsi="Times New Roman" w:cs="Times New Roman"/>
          <w:noProof/>
          <w:sz w:val="24"/>
        </w:rPr>
      </w:pPr>
    </w:p>
    <w:p w:rsidR="00130D02" w:rsidRPr="00130D02" w:rsidRDefault="00130D02" w:rsidP="00130D02">
      <w:pPr>
        <w:spacing w:before="120" w:after="120" w:line="240" w:lineRule="auto"/>
        <w:jc w:val="both"/>
        <w:rPr>
          <w:rFonts w:ascii="Times New Roman" w:eastAsia="Calibri" w:hAnsi="Times New Roman" w:cs="Times New Roman"/>
          <w:noProof/>
          <w:sz w:val="24"/>
        </w:rPr>
      </w:pPr>
    </w:p>
    <w:p w:rsidR="00130D02" w:rsidRPr="00130D02" w:rsidRDefault="00130D02" w:rsidP="00130D02">
      <w:pPr>
        <w:spacing w:before="120" w:after="120" w:line="240" w:lineRule="auto"/>
        <w:jc w:val="both"/>
        <w:rPr>
          <w:rFonts w:ascii="Times New Roman" w:eastAsia="Calibri" w:hAnsi="Times New Roman" w:cs="Times New Roman"/>
          <w:noProof/>
          <w:sz w:val="24"/>
        </w:rPr>
      </w:pPr>
      <w:r w:rsidRPr="00130D02">
        <w:rPr>
          <w:rFonts w:ascii="Times New Roman" w:eastAsia="Calibri" w:hAnsi="Times New Roman" w:cs="Times New Roman"/>
          <w:noProof/>
          <w:sz w:val="24"/>
        </w:rPr>
        <w:br w:type="page"/>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96"/>
        <w:gridCol w:w="1130"/>
      </w:tblGrid>
      <w:tr w:rsidR="00130D02" w:rsidRPr="00130D02" w:rsidTr="00DE3FB7">
        <w:tc>
          <w:tcPr>
            <w:tcW w:w="5000" w:type="pct"/>
            <w:gridSpan w:val="2"/>
            <w:tcBorders>
              <w:bottom w:val="single" w:sz="4" w:space="0" w:color="auto"/>
            </w:tcBorders>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20"/>
                <w:szCs w:val="20"/>
              </w:rPr>
              <w:lastRenderedPageBreak/>
              <w:br w:type="page"/>
            </w:r>
            <w:r w:rsidRPr="00130D02">
              <w:rPr>
                <w:rFonts w:ascii="Arial" w:eastAsia="Calibri" w:hAnsi="Arial" w:cs="Arial"/>
                <w:b/>
                <w:noProof/>
                <w:sz w:val="16"/>
                <w:szCs w:val="16"/>
              </w:rPr>
              <w:t>PILLAR 3 — INDEPENDENT EXTERNAL AUDIT (cont’d)</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Level 2 criteria/questions (3 components for independent external audit) (cont’d)</w:t>
            </w:r>
          </w:p>
        </w:tc>
        <w:tc>
          <w:tcPr>
            <w:tcW w:w="626"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SCORE (0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3 External audit procedures</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color w:val="000000"/>
                <w:sz w:val="16"/>
                <w:szCs w:val="16"/>
              </w:rPr>
              <w:t xml:space="preserve">Is the entity subject to appropriate external audit </w:t>
            </w:r>
            <w:r w:rsidRPr="00130D02">
              <w:rPr>
                <w:rFonts w:ascii="Arial" w:eastAsia="Calibri" w:hAnsi="Arial" w:cs="Arial"/>
                <w:b/>
                <w:noProof/>
                <w:color w:val="000000"/>
                <w:sz w:val="16"/>
                <w:szCs w:val="16"/>
              </w:rPr>
              <w:t>procedures</w:t>
            </w:r>
            <w:r w:rsidRPr="00130D02">
              <w:rPr>
                <w:rFonts w:ascii="Arial" w:eastAsia="Calibri" w:hAnsi="Arial" w:cs="Arial"/>
                <w:noProof/>
                <w:color w:val="000000"/>
                <w:sz w:val="16"/>
                <w:szCs w:val="16"/>
              </w:rPr>
              <w:t>?</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Total score</w:t>
            </w:r>
          </w:p>
        </w:tc>
        <w:tc>
          <w:tcPr>
            <w:tcW w:w="626" w:type="pct"/>
            <w:shd w:val="clear" w:color="auto" w:fill="D9D9D9"/>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30</w:t>
            </w:r>
          </w:p>
        </w:tc>
      </w:tr>
      <w:tr w:rsidR="00130D02" w:rsidRPr="00130D02" w:rsidTr="00DE3FB7">
        <w:tc>
          <w:tcPr>
            <w:tcW w:w="5000" w:type="pct"/>
            <w:gridSpan w:val="2"/>
            <w:shd w:val="clear" w:color="auto" w:fill="auto"/>
          </w:tcPr>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SCORE</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1 question is YES if the total score for all 3 components is at least 70 % </w:t>
            </w:r>
            <w:r w:rsidRPr="00130D02">
              <w:rPr>
                <w:rFonts w:ascii="Arial" w:eastAsia="Calibri" w:hAnsi="Arial" w:cs="Arial"/>
                <w:b/>
                <w:i/>
                <w:noProof/>
                <w:sz w:val="16"/>
                <w:szCs w:val="16"/>
                <w:u w:val="single"/>
              </w:rPr>
              <w:t>and</w:t>
            </w:r>
            <w:r w:rsidRPr="00130D02">
              <w:rPr>
                <w:rFonts w:ascii="Arial" w:eastAsia="Calibri" w:hAnsi="Arial" w:cs="Arial"/>
                <w:b/>
                <w:i/>
                <w:noProof/>
                <w:sz w:val="16"/>
                <w:szCs w:val="16"/>
              </w:rPr>
              <w:t xml:space="preserve"> the score for each individual component is at least 2/10 or 20 %.</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1 question is NO if the total score is less than 70 % or the score for one individual component is lower than 2/10 or 20 %. </w:t>
            </w:r>
          </w:p>
          <w:p w:rsidR="00130D02" w:rsidRPr="00130D02" w:rsidRDefault="00130D02" w:rsidP="00130D02">
            <w:pPr>
              <w:spacing w:before="120" w:after="120" w:line="240" w:lineRule="auto"/>
              <w:jc w:val="both"/>
              <w:rPr>
                <w:rFonts w:ascii="Arial" w:eastAsia="Calibri" w:hAnsi="Arial" w:cs="Arial"/>
                <w:b/>
                <w:i/>
                <w:noProof/>
                <w:sz w:val="16"/>
                <w:szCs w:val="16"/>
              </w:rPr>
            </w:pPr>
          </w:p>
        </w:tc>
      </w:tr>
    </w:tbl>
    <w:p w:rsidR="00130D02" w:rsidRPr="00130D02" w:rsidRDefault="00130D02" w:rsidP="00130D02">
      <w:pPr>
        <w:spacing w:before="120" w:after="120" w:line="240" w:lineRule="auto"/>
        <w:jc w:val="both"/>
        <w:rPr>
          <w:rFonts w:ascii="Arial" w:eastAsia="Calibri" w:hAnsi="Arial" w:cs="Arial"/>
          <w:b/>
          <w:noProof/>
          <w:sz w:val="20"/>
          <w:szCs w:val="20"/>
        </w:rPr>
      </w:pPr>
    </w:p>
    <w:p w:rsidR="00130D02" w:rsidRPr="00130D02" w:rsidRDefault="00130D02" w:rsidP="00130D02">
      <w:pPr>
        <w:spacing w:before="120" w:after="120" w:line="240" w:lineRule="auto"/>
        <w:jc w:val="both"/>
        <w:rPr>
          <w:rFonts w:ascii="Arial" w:eastAsia="Calibri" w:hAnsi="Arial" w:cs="Arial"/>
          <w:b/>
          <w:noProof/>
          <w:sz w:val="20"/>
          <w:szCs w:val="20"/>
        </w:rPr>
      </w:pPr>
      <w:r w:rsidRPr="00130D02">
        <w:rPr>
          <w:rFonts w:ascii="Arial" w:eastAsia="Calibri" w:hAnsi="Arial" w:cs="Arial"/>
          <w:b/>
          <w:noProof/>
          <w:sz w:val="20"/>
          <w:szCs w:val="20"/>
        </w:rPr>
        <w:br w:type="page"/>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784"/>
        <w:gridCol w:w="1242"/>
      </w:tblGrid>
      <w:tr w:rsidR="00130D02" w:rsidRPr="00130D02" w:rsidTr="00DE3FB7">
        <w:tc>
          <w:tcPr>
            <w:tcW w:w="4312" w:type="pct"/>
            <w:tcBorders>
              <w:bottom w:val="single" w:sz="4" w:space="0" w:color="auto"/>
            </w:tcBorders>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20"/>
                <w:szCs w:val="20"/>
              </w:rPr>
              <w:lastRenderedPageBreak/>
              <w:br w:type="page"/>
            </w:r>
            <w:r w:rsidRPr="00130D02">
              <w:rPr>
                <w:rFonts w:ascii="Arial" w:eastAsia="Calibri" w:hAnsi="Arial" w:cs="Arial"/>
                <w:b/>
                <w:noProof/>
                <w:sz w:val="16"/>
                <w:szCs w:val="16"/>
              </w:rPr>
              <w:t>PILLAR 4 — GRANTS</w:t>
            </w:r>
          </w:p>
        </w:tc>
        <w:tc>
          <w:tcPr>
            <w:tcW w:w="688" w:type="pct"/>
            <w:tcBorders>
              <w:bottom w:val="single" w:sz="4" w:space="0" w:color="auto"/>
            </w:tcBorders>
            <w:shd w:val="clear" w:color="auto" w:fill="D9D9D9"/>
          </w:tcPr>
          <w:p w:rsidR="00130D02" w:rsidRPr="00130D02" w:rsidRDefault="00130D02" w:rsidP="00130D02">
            <w:pPr>
              <w:spacing w:before="120" w:after="120" w:line="240" w:lineRule="auto"/>
              <w:jc w:val="center"/>
              <w:rPr>
                <w:rFonts w:ascii="Arial" w:eastAsia="Calibri" w:hAnsi="Arial" w:cs="Arial"/>
                <w:b/>
                <w:noProof/>
                <w:sz w:val="20"/>
                <w:szCs w:val="20"/>
              </w:rPr>
            </w:pPr>
          </w:p>
        </w:tc>
      </w:tr>
      <w:tr w:rsidR="00130D02" w:rsidRPr="00130D02" w:rsidTr="00DE3FB7">
        <w:tc>
          <w:tcPr>
            <w:tcW w:w="4312" w:type="pct"/>
            <w:shd w:val="clear" w:color="auto" w:fill="D9D9D9"/>
          </w:tcPr>
          <w:p w:rsidR="00130D02" w:rsidRPr="00130D02" w:rsidRDefault="00130D02" w:rsidP="00130D02">
            <w:pPr>
              <w:spacing w:before="120" w:after="120" w:line="240" w:lineRule="auto"/>
              <w:jc w:val="both"/>
              <w:outlineLvl w:val="0"/>
              <w:rPr>
                <w:rFonts w:ascii="Arial" w:eastAsia="Calibri" w:hAnsi="Arial" w:cs="Arial"/>
                <w:b/>
                <w:noProof/>
                <w:sz w:val="16"/>
                <w:szCs w:val="16"/>
              </w:rPr>
            </w:pPr>
            <w:r w:rsidRPr="00130D02">
              <w:rPr>
                <w:rFonts w:ascii="Arial" w:eastAsia="Calibri" w:hAnsi="Arial" w:cs="Arial"/>
                <w:b/>
                <w:noProof/>
                <w:sz w:val="16"/>
                <w:szCs w:val="16"/>
              </w:rPr>
              <w:t>Level 1 (Financial Regulation). Does the entity apply appropriate rules and procedures for providing financing from EU funds through grants and in accordance with the criteria set by the European Commission?</w:t>
            </w:r>
          </w:p>
        </w:tc>
        <w:tc>
          <w:tcPr>
            <w:tcW w:w="688" w:type="pct"/>
            <w:shd w:val="clear" w:color="auto" w:fill="D9D9D9"/>
          </w:tcPr>
          <w:p w:rsidR="00130D02" w:rsidRPr="00130D02" w:rsidRDefault="00130D02" w:rsidP="00130D02">
            <w:pPr>
              <w:spacing w:before="120" w:after="120" w:line="240" w:lineRule="auto"/>
              <w:jc w:val="both"/>
              <w:outlineLvl w:val="0"/>
              <w:rPr>
                <w:rFonts w:ascii="Arial" w:eastAsia="Calibri" w:hAnsi="Arial" w:cs="Arial"/>
                <w:b/>
                <w:noProof/>
                <w:sz w:val="16"/>
                <w:szCs w:val="16"/>
              </w:rPr>
            </w:pPr>
            <w:r w:rsidRPr="00130D02">
              <w:rPr>
                <w:rFonts w:ascii="Arial" w:eastAsia="Calibri" w:hAnsi="Arial" w:cs="Arial"/>
                <w:b/>
                <w:noProof/>
                <w:sz w:val="16"/>
                <w:szCs w:val="16"/>
              </w:rPr>
              <w:t>YES / NO</w:t>
            </w:r>
          </w:p>
        </w:tc>
      </w:tr>
      <w:tr w:rsidR="00130D02" w:rsidRPr="00130D02" w:rsidTr="00DE3FB7">
        <w:tc>
          <w:tcPr>
            <w:tcW w:w="4312"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Level 2 criteria/questions (3 components for grants)</w:t>
            </w:r>
          </w:p>
        </w:tc>
        <w:tc>
          <w:tcPr>
            <w:tcW w:w="688"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SCORE (0 – 10)</w:t>
            </w:r>
          </w:p>
        </w:tc>
      </w:tr>
      <w:tr w:rsidR="00130D02" w:rsidRPr="00130D02" w:rsidTr="00DE3FB7">
        <w:tc>
          <w:tcPr>
            <w:tcW w:w="4312"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1 Legal and regulatory framework</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sz w:val="16"/>
                <w:szCs w:val="16"/>
              </w:rPr>
              <w:t xml:space="preserve">Does the entity have a </w:t>
            </w:r>
            <w:r w:rsidRPr="00130D02">
              <w:rPr>
                <w:rFonts w:ascii="Arial" w:eastAsia="Calibri" w:hAnsi="Arial" w:cs="Arial"/>
                <w:b/>
                <w:noProof/>
                <w:sz w:val="16"/>
                <w:szCs w:val="16"/>
              </w:rPr>
              <w:t>clear legal and regulatory framework</w:t>
            </w:r>
            <w:r w:rsidRPr="00130D02">
              <w:rPr>
                <w:rFonts w:ascii="Arial" w:eastAsia="Calibri" w:hAnsi="Arial" w:cs="Arial"/>
                <w:noProof/>
                <w:sz w:val="16"/>
                <w:szCs w:val="16"/>
              </w:rPr>
              <w:t xml:space="preserve"> for providing grants?</w:t>
            </w:r>
          </w:p>
        </w:tc>
        <w:tc>
          <w:tcPr>
            <w:tcW w:w="688" w:type="pct"/>
            <w:vAlign w:val="center"/>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20"/>
                <w:szCs w:val="20"/>
              </w:rPr>
              <w:t>.. / 10</w:t>
            </w:r>
          </w:p>
        </w:tc>
      </w:tr>
      <w:tr w:rsidR="00130D02" w:rsidRPr="00130D02" w:rsidTr="00DE3FB7">
        <w:tc>
          <w:tcPr>
            <w:tcW w:w="4312"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2 Principles</w:t>
            </w:r>
          </w:p>
          <w:p w:rsidR="00130D02" w:rsidRPr="00130D02" w:rsidRDefault="00130D02" w:rsidP="00130D02">
            <w:pPr>
              <w:spacing w:before="60" w:after="60" w:line="240" w:lineRule="auto"/>
              <w:jc w:val="both"/>
              <w:rPr>
                <w:rFonts w:ascii="Arial" w:eastAsia="Times New Roman" w:hAnsi="Arial" w:cs="Arial"/>
                <w:noProof/>
                <w:sz w:val="16"/>
                <w:szCs w:val="16"/>
                <w:lang w:eastAsia="en-GB"/>
              </w:rPr>
            </w:pPr>
            <w:r w:rsidRPr="00130D02">
              <w:rPr>
                <w:rFonts w:ascii="Arial" w:eastAsia="Times New Roman" w:hAnsi="Arial" w:cs="Arial"/>
                <w:noProof/>
                <w:sz w:val="16"/>
                <w:szCs w:val="16"/>
                <w:lang w:eastAsia="en-GB"/>
              </w:rPr>
              <w:t xml:space="preserve">Are the following </w:t>
            </w:r>
            <w:r w:rsidRPr="00130D02">
              <w:rPr>
                <w:rFonts w:ascii="Arial" w:eastAsia="Times New Roman" w:hAnsi="Arial" w:cs="Arial"/>
                <w:b/>
                <w:noProof/>
                <w:sz w:val="16"/>
                <w:szCs w:val="16"/>
                <w:lang w:eastAsia="en-GB"/>
              </w:rPr>
              <w:t>principles</w:t>
            </w:r>
            <w:r w:rsidRPr="00130D02">
              <w:rPr>
                <w:rFonts w:ascii="Arial" w:eastAsia="Times New Roman" w:hAnsi="Arial" w:cs="Arial"/>
                <w:noProof/>
                <w:sz w:val="16"/>
                <w:szCs w:val="16"/>
                <w:lang w:eastAsia="en-GB"/>
              </w:rPr>
              <w:t xml:space="preserve"> integrated in the procedures, rules and criteria of the entity’s grant award system: transparency, equal treatment, eligibility criteria, avoiding double funding,  conflicts of interest?</w:t>
            </w:r>
          </w:p>
          <w:p w:rsidR="00130D02" w:rsidRPr="00130D02" w:rsidRDefault="00130D02" w:rsidP="00130D02">
            <w:pPr>
              <w:spacing w:before="60" w:after="60" w:line="240" w:lineRule="auto"/>
              <w:jc w:val="both"/>
              <w:rPr>
                <w:rFonts w:ascii="Arial" w:eastAsia="Times New Roman" w:hAnsi="Arial" w:cs="Arial"/>
                <w:noProof/>
                <w:sz w:val="16"/>
                <w:szCs w:val="16"/>
                <w:lang w:eastAsia="en-GB"/>
              </w:rPr>
            </w:pPr>
            <w:r w:rsidRPr="00130D02">
              <w:rPr>
                <w:rFonts w:ascii="Arial" w:eastAsia="Calibri" w:hAnsi="Arial" w:cs="Arial"/>
                <w:noProof/>
                <w:sz w:val="16"/>
                <w:szCs w:val="16"/>
              </w:rPr>
              <w:t xml:space="preserve">These principles must be integrated in the procedures, rules and criteria of the entity’s grant award system in accordance with the overarching principle of </w:t>
            </w:r>
            <w:r w:rsidRPr="00130D02">
              <w:rPr>
                <w:rFonts w:ascii="Arial" w:eastAsia="Calibri" w:hAnsi="Arial" w:cs="Arial"/>
                <w:b/>
                <w:noProof/>
                <w:sz w:val="16"/>
                <w:szCs w:val="16"/>
              </w:rPr>
              <w:t>proportionality</w:t>
            </w:r>
            <w:r w:rsidRPr="00130D02">
              <w:rPr>
                <w:rFonts w:ascii="Arial" w:eastAsia="Calibri" w:hAnsi="Arial" w:cs="Arial"/>
                <w:noProof/>
                <w:sz w:val="16"/>
                <w:szCs w:val="16"/>
              </w:rPr>
              <w:t>. Principles are not absolute and a limited number of exceptions can be allowed provided that such exceptions are clearly stated, reasonable and justified.</w:t>
            </w:r>
          </w:p>
          <w:p w:rsidR="00130D02" w:rsidRPr="00130D02" w:rsidRDefault="00130D02" w:rsidP="00130D02">
            <w:pPr>
              <w:spacing w:before="60" w:after="60" w:line="240" w:lineRule="auto"/>
              <w:jc w:val="both"/>
              <w:rPr>
                <w:rFonts w:ascii="Arial" w:eastAsia="Calibri" w:hAnsi="Arial" w:cs="Arial"/>
                <w:b/>
                <w:noProof/>
                <w:sz w:val="16"/>
                <w:szCs w:val="16"/>
              </w:rPr>
            </w:pPr>
          </w:p>
        </w:tc>
        <w:tc>
          <w:tcPr>
            <w:tcW w:w="688" w:type="pct"/>
            <w:vAlign w:val="center"/>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20"/>
                <w:szCs w:val="20"/>
              </w:rPr>
              <w:t>.. / 10</w:t>
            </w:r>
          </w:p>
        </w:tc>
      </w:tr>
      <w:tr w:rsidR="00130D02" w:rsidRPr="00130D02" w:rsidTr="00DE3FB7">
        <w:tc>
          <w:tcPr>
            <w:tcW w:w="4312"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3 Grants procedures</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sz w:val="16"/>
                <w:szCs w:val="16"/>
              </w:rPr>
              <w:t>D</w:t>
            </w:r>
            <w:r w:rsidRPr="00130D02">
              <w:rPr>
                <w:rFonts w:ascii="Arial" w:eastAsia="Calibri" w:hAnsi="Arial" w:cs="Arial"/>
                <w:noProof/>
                <w:color w:val="000000"/>
                <w:sz w:val="16"/>
                <w:szCs w:val="16"/>
              </w:rPr>
              <w:t>oes the entity apply</w:t>
            </w:r>
            <w:r w:rsidRPr="00130D02">
              <w:rPr>
                <w:rFonts w:ascii="Arial" w:eastAsia="Calibri" w:hAnsi="Arial" w:cs="Arial"/>
                <w:b/>
                <w:noProof/>
                <w:color w:val="000000"/>
                <w:sz w:val="16"/>
                <w:szCs w:val="16"/>
              </w:rPr>
              <w:t xml:space="preserve"> appropriate rules and procedures </w:t>
            </w:r>
            <w:r w:rsidRPr="00130D02">
              <w:rPr>
                <w:rFonts w:ascii="Arial" w:eastAsia="Calibri" w:hAnsi="Arial" w:cs="Arial"/>
                <w:noProof/>
                <w:color w:val="000000"/>
                <w:sz w:val="16"/>
                <w:szCs w:val="16"/>
              </w:rPr>
              <w:t>for providing financing from EU funds through grants and in accordance with the criteria set by the European Commission?</w:t>
            </w:r>
          </w:p>
        </w:tc>
        <w:tc>
          <w:tcPr>
            <w:tcW w:w="688" w:type="pct"/>
            <w:vAlign w:val="center"/>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20"/>
                <w:szCs w:val="20"/>
              </w:rPr>
              <w:t>.. / 10</w:t>
            </w:r>
          </w:p>
        </w:tc>
      </w:tr>
      <w:tr w:rsidR="00130D02" w:rsidRPr="00130D02" w:rsidTr="00DE3FB7">
        <w:tc>
          <w:tcPr>
            <w:tcW w:w="4312" w:type="pct"/>
            <w:shd w:val="clear" w:color="auto" w:fill="auto"/>
          </w:tcPr>
          <w:p w:rsidR="00130D02" w:rsidRPr="00130D02" w:rsidRDefault="00130D02" w:rsidP="00130D02">
            <w:pPr>
              <w:spacing w:before="120" w:after="120" w:line="240" w:lineRule="auto"/>
              <w:jc w:val="both"/>
              <w:rPr>
                <w:rFonts w:ascii="Arial" w:eastAsia="Calibri" w:hAnsi="Arial" w:cs="Arial"/>
                <w:noProof/>
                <w:sz w:val="16"/>
                <w:szCs w:val="16"/>
              </w:rPr>
            </w:pPr>
            <w:r w:rsidRPr="00130D02">
              <w:rPr>
                <w:rFonts w:ascii="Arial" w:eastAsia="Calibri" w:hAnsi="Arial" w:cs="Arial"/>
                <w:b/>
                <w:noProof/>
                <w:sz w:val="16"/>
                <w:szCs w:val="16"/>
              </w:rPr>
              <w:t xml:space="preserve">Total score </w:t>
            </w:r>
          </w:p>
        </w:tc>
        <w:tc>
          <w:tcPr>
            <w:tcW w:w="688" w:type="pct"/>
          </w:tcPr>
          <w:p w:rsidR="00130D02" w:rsidRPr="00130D02" w:rsidRDefault="00130D02" w:rsidP="00130D02">
            <w:pPr>
              <w:spacing w:before="120" w:after="120" w:line="240" w:lineRule="auto"/>
              <w:jc w:val="both"/>
              <w:rPr>
                <w:rFonts w:ascii="Arial" w:eastAsia="Calibri" w:hAnsi="Arial" w:cs="Arial"/>
                <w:b/>
                <w:noProof/>
                <w:sz w:val="20"/>
                <w:szCs w:val="20"/>
              </w:rPr>
            </w:pPr>
            <w:r w:rsidRPr="00130D02">
              <w:rPr>
                <w:rFonts w:ascii="Arial" w:eastAsia="Calibri" w:hAnsi="Arial" w:cs="Arial"/>
                <w:b/>
                <w:noProof/>
                <w:sz w:val="20"/>
                <w:szCs w:val="20"/>
              </w:rPr>
              <w:t>.. / 30</w:t>
            </w:r>
          </w:p>
        </w:tc>
      </w:tr>
      <w:tr w:rsidR="00130D02" w:rsidRPr="00130D02" w:rsidTr="00DE3FB7">
        <w:tc>
          <w:tcPr>
            <w:tcW w:w="4312" w:type="pct"/>
            <w:shd w:val="clear" w:color="auto" w:fill="auto"/>
          </w:tcPr>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SCORE</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Answer to level 1 question is YES if the total score for all 3 components is at least 70 % and the score for each individual component is at least 2/10 or 20 %.</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1 question is NO if the total score is less than 70 % or the score for one individual component is lower than 2/10 or 20 %. </w:t>
            </w:r>
          </w:p>
          <w:p w:rsidR="00130D02" w:rsidRPr="00130D02" w:rsidRDefault="00130D02" w:rsidP="00130D02">
            <w:pPr>
              <w:spacing w:before="120" w:after="120" w:line="240" w:lineRule="auto"/>
              <w:jc w:val="both"/>
              <w:rPr>
                <w:rFonts w:ascii="Arial" w:eastAsia="Calibri" w:hAnsi="Arial" w:cs="Arial"/>
                <w:b/>
                <w:noProof/>
                <w:sz w:val="16"/>
                <w:szCs w:val="16"/>
              </w:rPr>
            </w:pPr>
          </w:p>
        </w:tc>
        <w:tc>
          <w:tcPr>
            <w:tcW w:w="688" w:type="pct"/>
          </w:tcPr>
          <w:p w:rsidR="00130D02" w:rsidRPr="00130D02" w:rsidRDefault="00130D02" w:rsidP="00130D02">
            <w:pPr>
              <w:spacing w:before="120" w:after="120" w:line="240" w:lineRule="auto"/>
              <w:jc w:val="both"/>
              <w:rPr>
                <w:rFonts w:ascii="Arial" w:eastAsia="Calibri" w:hAnsi="Arial" w:cs="Arial"/>
                <w:b/>
                <w:i/>
                <w:noProof/>
                <w:sz w:val="16"/>
                <w:szCs w:val="16"/>
              </w:rPr>
            </w:pPr>
          </w:p>
        </w:tc>
      </w:tr>
    </w:tbl>
    <w:p w:rsidR="00130D02" w:rsidRPr="00130D02" w:rsidRDefault="00130D02" w:rsidP="00130D02">
      <w:pPr>
        <w:spacing w:before="120" w:after="120" w:line="240" w:lineRule="auto"/>
        <w:jc w:val="both"/>
        <w:rPr>
          <w:rFonts w:ascii="Arial" w:eastAsia="Calibri" w:hAnsi="Arial" w:cs="Arial"/>
          <w:b/>
          <w:noProof/>
          <w:sz w:val="20"/>
          <w:szCs w:val="20"/>
        </w:rPr>
      </w:pPr>
    </w:p>
    <w:p w:rsidR="00130D02" w:rsidRPr="00130D02" w:rsidRDefault="00130D02" w:rsidP="00130D02">
      <w:pPr>
        <w:spacing w:before="120" w:after="120" w:line="240" w:lineRule="auto"/>
        <w:jc w:val="both"/>
        <w:rPr>
          <w:rFonts w:ascii="Times New Roman" w:eastAsia="Calibri" w:hAnsi="Times New Roman" w:cs="Times New Roman"/>
          <w:noProof/>
          <w:sz w:val="24"/>
        </w:rPr>
      </w:pPr>
      <w:r w:rsidRPr="00130D02">
        <w:rPr>
          <w:rFonts w:ascii="Times New Roman" w:eastAsia="Calibri" w:hAnsi="Times New Roman" w:cs="Times New Roman"/>
          <w:noProof/>
          <w:sz w:val="24"/>
        </w:rPr>
        <w:br w:type="page"/>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96"/>
        <w:gridCol w:w="1130"/>
      </w:tblGrid>
      <w:tr w:rsidR="00130D02" w:rsidRPr="00130D02" w:rsidTr="00DE3FB7">
        <w:tc>
          <w:tcPr>
            <w:tcW w:w="5000" w:type="pct"/>
            <w:gridSpan w:val="2"/>
            <w:tcBorders>
              <w:bottom w:val="single" w:sz="4" w:space="0" w:color="auto"/>
            </w:tcBorders>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20"/>
                <w:szCs w:val="20"/>
              </w:rPr>
              <w:lastRenderedPageBreak/>
              <w:br w:type="page"/>
            </w:r>
            <w:r w:rsidRPr="00130D02">
              <w:rPr>
                <w:rFonts w:ascii="Arial" w:eastAsia="Calibri" w:hAnsi="Arial" w:cs="Arial"/>
                <w:b/>
                <w:noProof/>
                <w:sz w:val="16"/>
                <w:szCs w:val="16"/>
              </w:rPr>
              <w:t>PILLAR 5 — PROCUREMENT</w:t>
            </w:r>
          </w:p>
        </w:tc>
      </w:tr>
      <w:tr w:rsidR="00130D02" w:rsidRPr="00130D02" w:rsidTr="00DE3FB7">
        <w:tc>
          <w:tcPr>
            <w:tcW w:w="4374" w:type="pct"/>
            <w:shd w:val="clear" w:color="auto" w:fill="D9D9D9"/>
          </w:tcPr>
          <w:p w:rsidR="00130D02" w:rsidRPr="00130D02" w:rsidRDefault="00130D02" w:rsidP="00130D02">
            <w:pPr>
              <w:spacing w:before="60" w:after="60" w:line="240" w:lineRule="auto"/>
              <w:jc w:val="both"/>
              <w:outlineLvl w:val="0"/>
              <w:rPr>
                <w:rFonts w:ascii="Arial" w:eastAsia="Calibri" w:hAnsi="Arial" w:cs="Arial"/>
                <w:b/>
                <w:noProof/>
                <w:sz w:val="16"/>
                <w:szCs w:val="16"/>
              </w:rPr>
            </w:pPr>
            <w:r w:rsidRPr="00130D02">
              <w:rPr>
                <w:rFonts w:ascii="Arial" w:eastAsia="Calibri" w:hAnsi="Arial" w:cs="Arial"/>
                <w:b/>
                <w:noProof/>
                <w:sz w:val="16"/>
                <w:szCs w:val="16"/>
              </w:rPr>
              <w:t xml:space="preserve">Level 1 (Financial Regulation). </w:t>
            </w:r>
            <w:r w:rsidRPr="00130D02">
              <w:rPr>
                <w:rFonts w:ascii="Arial" w:eastAsia="Times New Roman" w:hAnsi="Arial" w:cs="Arial"/>
                <w:b/>
                <w:noProof/>
                <w:sz w:val="16"/>
                <w:szCs w:val="16"/>
                <w:lang w:eastAsia="en-GB"/>
              </w:rPr>
              <w:t>Does the entity apply appropriate rules and procedures in all material respects for providing financing from EU funds through procurement and in accordance with the criteria set by the European Commission?</w:t>
            </w:r>
          </w:p>
        </w:tc>
        <w:tc>
          <w:tcPr>
            <w:tcW w:w="626"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YES / NO</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Level 2 criteria/questions (3 components for procurement)</w:t>
            </w:r>
          </w:p>
        </w:tc>
        <w:tc>
          <w:tcPr>
            <w:tcW w:w="626"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SCORE (0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1 Legal and regulatory framework</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sz w:val="16"/>
                <w:szCs w:val="16"/>
              </w:rPr>
              <w:t xml:space="preserve">Does the entity have a </w:t>
            </w:r>
            <w:r w:rsidRPr="00130D02">
              <w:rPr>
                <w:rFonts w:ascii="Arial" w:eastAsia="Calibri" w:hAnsi="Arial" w:cs="Arial"/>
                <w:b/>
                <w:noProof/>
                <w:sz w:val="16"/>
                <w:szCs w:val="16"/>
              </w:rPr>
              <w:t>clear legal and regulatory framework</w:t>
            </w:r>
            <w:r w:rsidRPr="00130D02">
              <w:rPr>
                <w:rFonts w:ascii="Arial" w:eastAsia="Calibri" w:hAnsi="Arial" w:cs="Arial"/>
                <w:noProof/>
                <w:sz w:val="16"/>
                <w:szCs w:val="16"/>
              </w:rPr>
              <w:t xml:space="preserve"> for procurement?</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2 Principles</w:t>
            </w:r>
          </w:p>
          <w:p w:rsidR="00130D02" w:rsidRPr="00130D02" w:rsidRDefault="00130D02" w:rsidP="00130D02">
            <w:pPr>
              <w:spacing w:before="120" w:after="120" w:line="240" w:lineRule="auto"/>
              <w:jc w:val="both"/>
              <w:rPr>
                <w:rFonts w:ascii="Arial" w:eastAsia="Times New Roman" w:hAnsi="Arial" w:cs="Arial"/>
                <w:noProof/>
                <w:sz w:val="16"/>
                <w:szCs w:val="16"/>
                <w:lang w:eastAsia="en-GB"/>
              </w:rPr>
            </w:pPr>
            <w:r w:rsidRPr="00130D02">
              <w:rPr>
                <w:rFonts w:ascii="Arial" w:eastAsia="Times New Roman" w:hAnsi="Arial" w:cs="Arial"/>
                <w:noProof/>
                <w:sz w:val="16"/>
                <w:szCs w:val="16"/>
                <w:lang w:eastAsia="en-GB"/>
              </w:rPr>
              <w:t xml:space="preserve">Are the following </w:t>
            </w:r>
            <w:r w:rsidRPr="00130D02">
              <w:rPr>
                <w:rFonts w:ascii="Arial" w:eastAsia="Times New Roman" w:hAnsi="Arial" w:cs="Arial"/>
                <w:b/>
                <w:noProof/>
                <w:sz w:val="16"/>
                <w:szCs w:val="16"/>
                <w:lang w:eastAsia="en-GB"/>
              </w:rPr>
              <w:t>principles</w:t>
            </w:r>
            <w:r w:rsidRPr="00130D02">
              <w:rPr>
                <w:rFonts w:ascii="Arial" w:eastAsia="Times New Roman" w:hAnsi="Arial" w:cs="Arial"/>
                <w:noProof/>
                <w:sz w:val="16"/>
                <w:szCs w:val="16"/>
                <w:lang w:eastAsia="en-GB"/>
              </w:rPr>
              <w:t xml:space="preserve"> integrated in the procedures, rules and criteria of the entity’s procurement system: transparency, equal treatment, public access to procurement information, conflicts of interest and use of competitive tendering procedures and best value for money?</w:t>
            </w:r>
          </w:p>
          <w:p w:rsidR="00130D02" w:rsidRPr="00130D02" w:rsidRDefault="00130D02" w:rsidP="00130D02">
            <w:pPr>
              <w:spacing w:before="60" w:after="60" w:line="240" w:lineRule="auto"/>
              <w:jc w:val="both"/>
              <w:rPr>
                <w:rFonts w:ascii="Arial" w:eastAsia="Calibri" w:hAnsi="Arial" w:cs="Arial"/>
                <w:b/>
                <w:noProof/>
                <w:sz w:val="16"/>
                <w:szCs w:val="16"/>
              </w:rPr>
            </w:pPr>
            <w:r w:rsidRPr="00130D02">
              <w:rPr>
                <w:rFonts w:ascii="Arial" w:eastAsia="Times New Roman" w:hAnsi="Arial" w:cs="Arial"/>
                <w:noProof/>
                <w:sz w:val="16"/>
                <w:szCs w:val="16"/>
                <w:lang w:eastAsia="en-GB"/>
              </w:rPr>
              <w:t xml:space="preserve">These principles must be integrated in the procedures, rules and criteria of the entity’s procurement system in accordance with the overarching principle of </w:t>
            </w:r>
            <w:r w:rsidRPr="00130D02">
              <w:rPr>
                <w:rFonts w:ascii="Arial" w:eastAsia="Times New Roman" w:hAnsi="Arial" w:cs="Arial"/>
                <w:b/>
                <w:noProof/>
                <w:sz w:val="16"/>
                <w:szCs w:val="16"/>
                <w:lang w:eastAsia="en-GB"/>
              </w:rPr>
              <w:t>proportionality</w:t>
            </w:r>
            <w:r w:rsidRPr="00130D02">
              <w:rPr>
                <w:rFonts w:ascii="Arial" w:eastAsia="Times New Roman" w:hAnsi="Arial" w:cs="Arial"/>
                <w:noProof/>
                <w:sz w:val="16"/>
                <w:szCs w:val="16"/>
                <w:lang w:eastAsia="en-GB"/>
              </w:rPr>
              <w:t>. Principles are not absolute and a limited number of exceptions can be allowed provided that such exceptions are clearly stated, reasonable and justified.</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3 Procurement procedures</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sz w:val="16"/>
                <w:szCs w:val="16"/>
              </w:rPr>
              <w:t>D</w:t>
            </w:r>
            <w:r w:rsidRPr="00130D02">
              <w:rPr>
                <w:rFonts w:ascii="Arial" w:eastAsia="Calibri" w:hAnsi="Arial" w:cs="Arial"/>
                <w:noProof/>
                <w:color w:val="000000"/>
                <w:sz w:val="16"/>
                <w:szCs w:val="16"/>
              </w:rPr>
              <w:t xml:space="preserve">oes the entity apply </w:t>
            </w:r>
            <w:r w:rsidRPr="00130D02">
              <w:rPr>
                <w:rFonts w:ascii="Arial" w:eastAsia="Calibri" w:hAnsi="Arial" w:cs="Arial"/>
                <w:b/>
                <w:noProof/>
                <w:color w:val="000000"/>
                <w:sz w:val="16"/>
                <w:szCs w:val="16"/>
              </w:rPr>
              <w:t xml:space="preserve">appropriate rules and procedures </w:t>
            </w:r>
            <w:r w:rsidRPr="00130D02">
              <w:rPr>
                <w:rFonts w:ascii="Arial" w:eastAsia="Calibri" w:hAnsi="Arial" w:cs="Arial"/>
                <w:noProof/>
                <w:color w:val="000000"/>
                <w:sz w:val="16"/>
                <w:szCs w:val="16"/>
              </w:rPr>
              <w:t>for procurement?</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Total score</w:t>
            </w:r>
          </w:p>
        </w:tc>
        <w:tc>
          <w:tcPr>
            <w:tcW w:w="626" w:type="pct"/>
            <w:shd w:val="clear" w:color="auto" w:fill="D9D9D9"/>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30</w:t>
            </w:r>
          </w:p>
        </w:tc>
      </w:tr>
      <w:tr w:rsidR="00130D02" w:rsidRPr="00130D02" w:rsidTr="00DE3FB7">
        <w:tc>
          <w:tcPr>
            <w:tcW w:w="5000" w:type="pct"/>
            <w:gridSpan w:val="2"/>
            <w:shd w:val="clear" w:color="auto" w:fill="auto"/>
          </w:tcPr>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SCORE</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1 question is YES if the total score for all 3 components is at least 70 % </w:t>
            </w:r>
            <w:r w:rsidRPr="00130D02">
              <w:rPr>
                <w:rFonts w:ascii="Arial" w:eastAsia="Calibri" w:hAnsi="Arial" w:cs="Arial"/>
                <w:b/>
                <w:i/>
                <w:noProof/>
                <w:sz w:val="16"/>
                <w:szCs w:val="16"/>
                <w:u w:val="single"/>
              </w:rPr>
              <w:t>and</w:t>
            </w:r>
            <w:r w:rsidRPr="00130D02">
              <w:rPr>
                <w:rFonts w:ascii="Arial" w:eastAsia="Calibri" w:hAnsi="Arial" w:cs="Arial"/>
                <w:b/>
                <w:i/>
                <w:noProof/>
                <w:sz w:val="16"/>
                <w:szCs w:val="16"/>
              </w:rPr>
              <w:t xml:space="preserve"> the score for each individual component is at least 2/10 or 20 %.</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1 question is NO if the total score is less than 70 % or the score for one individual component is lower than 2/10 or 20 %. </w:t>
            </w:r>
          </w:p>
          <w:p w:rsidR="00130D02" w:rsidRPr="00130D02" w:rsidRDefault="00130D02" w:rsidP="00130D02">
            <w:pPr>
              <w:spacing w:before="120" w:after="120" w:line="240" w:lineRule="auto"/>
              <w:jc w:val="both"/>
              <w:rPr>
                <w:rFonts w:ascii="Arial" w:eastAsia="Calibri" w:hAnsi="Arial" w:cs="Arial"/>
                <w:b/>
                <w:i/>
                <w:noProof/>
                <w:sz w:val="16"/>
                <w:szCs w:val="16"/>
              </w:rPr>
            </w:pPr>
          </w:p>
        </w:tc>
      </w:tr>
    </w:tbl>
    <w:p w:rsidR="00130D02" w:rsidRPr="00130D02" w:rsidRDefault="00130D02" w:rsidP="00130D02">
      <w:pPr>
        <w:spacing w:before="120" w:after="120" w:line="240" w:lineRule="auto"/>
        <w:jc w:val="both"/>
        <w:rPr>
          <w:rFonts w:ascii="Times New Roman" w:eastAsia="Calibri" w:hAnsi="Times New Roman" w:cs="Times New Roman"/>
          <w:noProof/>
          <w:sz w:val="24"/>
        </w:rPr>
      </w:pPr>
      <w:r w:rsidRPr="00130D02">
        <w:rPr>
          <w:rFonts w:ascii="Times New Roman" w:eastAsia="Calibri" w:hAnsi="Times New Roman" w:cs="Times New Roman"/>
          <w:noProof/>
          <w:sz w:val="24"/>
        </w:rPr>
        <w:br w:type="page"/>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96"/>
        <w:gridCol w:w="1130"/>
      </w:tblGrid>
      <w:tr w:rsidR="00130D02" w:rsidRPr="00130D02" w:rsidTr="00DE3FB7">
        <w:tc>
          <w:tcPr>
            <w:tcW w:w="5000" w:type="pct"/>
            <w:gridSpan w:val="2"/>
            <w:tcBorders>
              <w:bottom w:val="single" w:sz="4" w:space="0" w:color="auto"/>
            </w:tcBorders>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20"/>
                <w:szCs w:val="20"/>
              </w:rPr>
              <w:lastRenderedPageBreak/>
              <w:br w:type="page"/>
            </w:r>
            <w:r w:rsidRPr="00130D02">
              <w:rPr>
                <w:rFonts w:ascii="Arial" w:eastAsia="Calibri" w:hAnsi="Arial" w:cs="Arial"/>
                <w:b/>
                <w:noProof/>
                <w:sz w:val="16"/>
                <w:szCs w:val="16"/>
              </w:rPr>
              <w:t>PILLAR 6 — FINANCIAL INSTRUMENTS</w:t>
            </w:r>
            <w:r w:rsidRPr="00130D02">
              <w:rPr>
                <w:rFonts w:ascii="Arial" w:eastAsia="Calibri" w:hAnsi="Arial" w:cs="Arial"/>
                <w:b/>
                <w:noProof/>
                <w:sz w:val="16"/>
                <w:szCs w:val="16"/>
                <w:vertAlign w:val="superscript"/>
              </w:rPr>
              <w:footnoteReference w:id="3"/>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Level 1 (Financial Regulation). Does the entity apply appropriate rules and procedures in all material respects for providing financing from EU funds/budgetary guarantees through financial instruments / budgetary guarantees, and in accordance with the criteria set by the European Commission?</w:t>
            </w:r>
          </w:p>
        </w:tc>
        <w:tc>
          <w:tcPr>
            <w:tcW w:w="626"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YES / NO</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Level 2 criteria/questions (3 components for financial instruments)</w:t>
            </w:r>
          </w:p>
        </w:tc>
        <w:tc>
          <w:tcPr>
            <w:tcW w:w="626"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SCORE (0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1 Legal and regulatory framework</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sz w:val="16"/>
                <w:szCs w:val="16"/>
              </w:rPr>
              <w:t xml:space="preserve">Does the entity have a </w:t>
            </w:r>
            <w:r w:rsidRPr="00130D02">
              <w:rPr>
                <w:rFonts w:ascii="Arial" w:eastAsia="Calibri" w:hAnsi="Arial" w:cs="Arial"/>
                <w:b/>
                <w:noProof/>
                <w:sz w:val="16"/>
                <w:szCs w:val="16"/>
              </w:rPr>
              <w:t>clear legal and regulatory framework</w:t>
            </w:r>
            <w:r w:rsidRPr="00130D02">
              <w:rPr>
                <w:rFonts w:ascii="Arial" w:eastAsia="Calibri" w:hAnsi="Arial" w:cs="Arial"/>
                <w:noProof/>
                <w:sz w:val="16"/>
                <w:szCs w:val="16"/>
              </w:rPr>
              <w:t xml:space="preserve"> for the use and implementation of financial instruments / budgetary guarantees?</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2 Principles</w:t>
            </w:r>
          </w:p>
          <w:p w:rsidR="00130D02" w:rsidRPr="00130D02" w:rsidRDefault="00130D02" w:rsidP="00130D02">
            <w:pPr>
              <w:spacing w:before="120" w:after="120" w:line="240" w:lineRule="auto"/>
              <w:jc w:val="both"/>
              <w:rPr>
                <w:rFonts w:ascii="Arial" w:eastAsia="Times New Roman" w:hAnsi="Arial" w:cs="Arial"/>
                <w:noProof/>
                <w:sz w:val="16"/>
                <w:szCs w:val="16"/>
                <w:lang w:eastAsia="en-GB"/>
              </w:rPr>
            </w:pPr>
            <w:r w:rsidRPr="00130D02">
              <w:rPr>
                <w:rFonts w:ascii="Arial" w:eastAsia="Times New Roman" w:hAnsi="Arial" w:cs="Arial"/>
                <w:noProof/>
                <w:sz w:val="16"/>
                <w:szCs w:val="16"/>
                <w:lang w:eastAsia="en-GB"/>
              </w:rPr>
              <w:t xml:space="preserve">Are the following </w:t>
            </w:r>
            <w:r w:rsidRPr="00130D02">
              <w:rPr>
                <w:rFonts w:ascii="Arial" w:eastAsia="Times New Roman" w:hAnsi="Arial" w:cs="Arial"/>
                <w:b/>
                <w:noProof/>
                <w:sz w:val="16"/>
                <w:szCs w:val="16"/>
                <w:lang w:eastAsia="en-GB"/>
              </w:rPr>
              <w:t>principles and conditions</w:t>
            </w:r>
            <w:r w:rsidRPr="00130D02">
              <w:rPr>
                <w:rFonts w:ascii="Arial" w:eastAsia="Times New Roman" w:hAnsi="Arial" w:cs="Arial"/>
                <w:noProof/>
                <w:sz w:val="16"/>
                <w:szCs w:val="16"/>
                <w:lang w:eastAsia="en-GB"/>
              </w:rPr>
              <w:t xml:space="preserve"> integrated in the procedures, rules and criteria of the entity’s financial instruments / budgetary guarantees?</w:t>
            </w:r>
          </w:p>
          <w:p w:rsidR="00130D02" w:rsidRPr="00130D02" w:rsidRDefault="00130D02" w:rsidP="00130D02">
            <w:pPr>
              <w:autoSpaceDE w:val="0"/>
              <w:autoSpaceDN w:val="0"/>
              <w:adjustRightInd w:val="0"/>
              <w:spacing w:before="120" w:after="120" w:line="240" w:lineRule="auto"/>
              <w:jc w:val="both"/>
              <w:rPr>
                <w:rFonts w:ascii="Arial" w:eastAsia="Calibri" w:hAnsi="Arial" w:cs="Arial"/>
                <w:noProof/>
                <w:sz w:val="16"/>
                <w:szCs w:val="16"/>
                <w:lang w:eastAsia="en-GB"/>
              </w:rPr>
            </w:pPr>
            <w:r w:rsidRPr="00130D02">
              <w:rPr>
                <w:rFonts w:ascii="Arial" w:eastAsia="Calibri" w:hAnsi="Arial" w:cs="Arial"/>
                <w:i/>
                <w:noProof/>
                <w:sz w:val="16"/>
                <w:szCs w:val="16"/>
                <w:u w:val="single"/>
                <w:lang w:eastAsia="en-GB"/>
              </w:rPr>
              <w:t>Basic principles (Article 209(1) FR)).</w:t>
            </w:r>
            <w:r w:rsidRPr="00130D02">
              <w:rPr>
                <w:rFonts w:ascii="Arial" w:eastAsia="Calibri" w:hAnsi="Arial" w:cs="Arial"/>
                <w:i/>
                <w:noProof/>
                <w:sz w:val="16"/>
                <w:szCs w:val="16"/>
                <w:lang w:eastAsia="en-GB"/>
              </w:rPr>
              <w:t xml:space="preserve"> </w:t>
            </w:r>
            <w:r w:rsidRPr="00130D02">
              <w:rPr>
                <w:rFonts w:ascii="Arial" w:eastAsia="Calibri" w:hAnsi="Arial" w:cs="Arial"/>
                <w:noProof/>
                <w:sz w:val="16"/>
                <w:szCs w:val="16"/>
                <w:lang w:eastAsia="en-GB"/>
              </w:rPr>
              <w:t>Sound financial management, transparency, proportionality, non-discrimination, equal treatment and subsidiarity.</w:t>
            </w:r>
          </w:p>
          <w:p w:rsidR="00130D02" w:rsidRPr="00130D02" w:rsidRDefault="00130D02" w:rsidP="00130D02">
            <w:pPr>
              <w:autoSpaceDE w:val="0"/>
              <w:autoSpaceDN w:val="0"/>
              <w:adjustRightInd w:val="0"/>
              <w:spacing w:before="120" w:after="120" w:line="240" w:lineRule="auto"/>
              <w:jc w:val="both"/>
              <w:rPr>
                <w:rFonts w:ascii="Arial" w:eastAsia="Calibri" w:hAnsi="Arial" w:cs="Arial"/>
                <w:noProof/>
                <w:sz w:val="16"/>
                <w:szCs w:val="16"/>
              </w:rPr>
            </w:pPr>
            <w:r w:rsidRPr="00130D02">
              <w:rPr>
                <w:rFonts w:ascii="Arial" w:eastAsia="Calibri" w:hAnsi="Arial" w:cs="Arial"/>
                <w:i/>
                <w:noProof/>
                <w:sz w:val="16"/>
                <w:szCs w:val="16"/>
                <w:u w:val="single"/>
                <w:lang w:eastAsia="en-GB"/>
              </w:rPr>
              <w:t xml:space="preserve">Selection of financial intermediaries </w:t>
            </w:r>
            <w:r w:rsidRPr="00130D02">
              <w:rPr>
                <w:rFonts w:ascii="Arial" w:eastAsia="Calibri" w:hAnsi="Arial" w:cs="Arial"/>
                <w:i/>
                <w:noProof/>
                <w:sz w:val="16"/>
                <w:szCs w:val="16"/>
                <w:u w:val="single"/>
              </w:rPr>
              <w:t xml:space="preserve">(Article 216(3) FR). </w:t>
            </w:r>
            <w:r w:rsidRPr="00130D02">
              <w:rPr>
                <w:rFonts w:ascii="Arial" w:eastAsia="Calibri" w:hAnsi="Arial" w:cs="Arial"/>
                <w:noProof/>
                <w:sz w:val="16"/>
                <w:szCs w:val="16"/>
              </w:rPr>
              <w:t>Financial intermediaries must be selected on the basis of open, transparent, proportionate and non-discriminatory procedures, avoiding conflicts of interest</w:t>
            </w:r>
            <w:r w:rsidRPr="00130D02">
              <w:rPr>
                <w:rFonts w:ascii="Arial" w:eastAsia="Calibri" w:hAnsi="Arial" w:cs="Arial"/>
                <w:noProof/>
                <w:sz w:val="16"/>
                <w:szCs w:val="16"/>
                <w:lang w:eastAsia="en-GB"/>
              </w:rPr>
              <w:t>.</w:t>
            </w:r>
          </w:p>
          <w:p w:rsidR="00130D02" w:rsidRPr="00130D02" w:rsidRDefault="00130D02" w:rsidP="00130D02">
            <w:pPr>
              <w:autoSpaceDE w:val="0"/>
              <w:autoSpaceDN w:val="0"/>
              <w:adjustRightInd w:val="0"/>
              <w:spacing w:before="120" w:after="120" w:line="240" w:lineRule="auto"/>
              <w:jc w:val="both"/>
              <w:rPr>
                <w:rFonts w:ascii="Arial" w:eastAsia="Calibri" w:hAnsi="Arial" w:cs="Arial"/>
                <w:b/>
                <w:noProof/>
                <w:sz w:val="16"/>
                <w:szCs w:val="16"/>
              </w:rPr>
            </w:pPr>
            <w:r w:rsidRPr="00130D02">
              <w:rPr>
                <w:rFonts w:ascii="Arial" w:eastAsia="Calibri" w:hAnsi="Arial" w:cs="Arial"/>
                <w:i/>
                <w:noProof/>
                <w:sz w:val="16"/>
                <w:szCs w:val="16"/>
                <w:u w:val="single"/>
              </w:rPr>
              <w:t>Conditions for financial instruments and budgetary guarantees (</w:t>
            </w:r>
            <w:r w:rsidRPr="00130D02">
              <w:rPr>
                <w:rFonts w:ascii="Arial" w:eastAsia="Calibri" w:hAnsi="Arial" w:cs="Arial"/>
                <w:i/>
                <w:noProof/>
                <w:sz w:val="16"/>
                <w:szCs w:val="16"/>
                <w:u w:val="single"/>
                <w:lang w:eastAsia="en-GB"/>
              </w:rPr>
              <w:t xml:space="preserve">Article 209(2) FR).  </w:t>
            </w:r>
            <w:r w:rsidRPr="00130D02">
              <w:rPr>
                <w:rFonts w:ascii="Arial" w:eastAsia="Calibri" w:hAnsi="Arial" w:cs="Arial"/>
                <w:noProof/>
                <w:sz w:val="16"/>
                <w:szCs w:val="16"/>
                <w:lang w:eastAsia="en-GB"/>
              </w:rPr>
              <w:t xml:space="preserve">Financial instruments and budgetary guarantees must comply with the following basic conditions: address market failures or sub-optimal investment situations, additionality, leverage effect and alignment of interest, as well as, where applicable, non-distortion of competition in the internal market and consistency with State aid rules. </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3 Financial instruments / budgetary guarantees procedures</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color w:val="000000"/>
                <w:sz w:val="16"/>
                <w:szCs w:val="16"/>
              </w:rPr>
              <w:t xml:space="preserve">Does the entity apply </w:t>
            </w:r>
            <w:r w:rsidRPr="00130D02">
              <w:rPr>
                <w:rFonts w:ascii="Arial" w:eastAsia="Calibri" w:hAnsi="Arial" w:cs="Arial"/>
                <w:b/>
                <w:noProof/>
                <w:color w:val="000000"/>
                <w:sz w:val="16"/>
                <w:szCs w:val="16"/>
              </w:rPr>
              <w:t>appropriate</w:t>
            </w:r>
            <w:r w:rsidRPr="00130D02">
              <w:rPr>
                <w:rFonts w:ascii="Arial" w:eastAsia="Calibri" w:hAnsi="Arial" w:cs="Arial"/>
                <w:noProof/>
                <w:color w:val="000000"/>
                <w:sz w:val="16"/>
                <w:szCs w:val="16"/>
              </w:rPr>
              <w:t xml:space="preserve"> </w:t>
            </w:r>
            <w:r w:rsidRPr="00130D02">
              <w:rPr>
                <w:rFonts w:ascii="Arial" w:eastAsia="Calibri" w:hAnsi="Arial" w:cs="Arial"/>
                <w:b/>
                <w:noProof/>
                <w:color w:val="000000"/>
                <w:sz w:val="16"/>
                <w:szCs w:val="16"/>
              </w:rPr>
              <w:t>rules and procedures</w:t>
            </w:r>
            <w:r w:rsidRPr="00130D02">
              <w:rPr>
                <w:rFonts w:ascii="Arial" w:eastAsia="Calibri" w:hAnsi="Arial" w:cs="Arial"/>
                <w:noProof/>
                <w:color w:val="000000"/>
                <w:sz w:val="16"/>
                <w:szCs w:val="16"/>
              </w:rPr>
              <w:t xml:space="preserve"> for the use of financial instruments / budgetary guarantees?</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Total score</w:t>
            </w:r>
          </w:p>
        </w:tc>
        <w:tc>
          <w:tcPr>
            <w:tcW w:w="626" w:type="pct"/>
            <w:shd w:val="clear" w:color="auto" w:fill="D9D9D9"/>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30</w:t>
            </w:r>
          </w:p>
        </w:tc>
      </w:tr>
      <w:tr w:rsidR="00130D02" w:rsidRPr="00130D02" w:rsidTr="00DE3FB7">
        <w:tc>
          <w:tcPr>
            <w:tcW w:w="5000" w:type="pct"/>
            <w:gridSpan w:val="2"/>
            <w:shd w:val="clear" w:color="auto" w:fill="auto"/>
          </w:tcPr>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SCORE</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1 question is YES if the total score for all 3 components is at least 70 % </w:t>
            </w:r>
            <w:r w:rsidRPr="00130D02">
              <w:rPr>
                <w:rFonts w:ascii="Arial" w:eastAsia="Calibri" w:hAnsi="Arial" w:cs="Arial"/>
                <w:b/>
                <w:i/>
                <w:noProof/>
                <w:sz w:val="16"/>
                <w:szCs w:val="16"/>
                <w:u w:val="single"/>
              </w:rPr>
              <w:t>and</w:t>
            </w:r>
            <w:r w:rsidRPr="00130D02">
              <w:rPr>
                <w:rFonts w:ascii="Arial" w:eastAsia="Calibri" w:hAnsi="Arial" w:cs="Arial"/>
                <w:b/>
                <w:i/>
                <w:noProof/>
                <w:sz w:val="16"/>
                <w:szCs w:val="16"/>
              </w:rPr>
              <w:t xml:space="preserve"> the score for each individual component is at least 2/10 or 20 %.</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1 question is NO if the total score is less than 70 % or the score for one individual component is lower than 2/10 or 20 %.  </w:t>
            </w:r>
          </w:p>
        </w:tc>
      </w:tr>
    </w:tbl>
    <w:p w:rsidR="00130D02" w:rsidRPr="00130D02" w:rsidRDefault="00130D02" w:rsidP="00130D02">
      <w:pPr>
        <w:spacing w:before="120" w:after="120" w:line="240" w:lineRule="auto"/>
        <w:jc w:val="both"/>
        <w:rPr>
          <w:rFonts w:ascii="Arial" w:eastAsia="Calibri" w:hAnsi="Arial" w:cs="Arial"/>
          <w:b/>
          <w:noProof/>
          <w:sz w:val="20"/>
          <w:szCs w:val="20"/>
        </w:rPr>
      </w:pPr>
    </w:p>
    <w:p w:rsidR="00130D02" w:rsidRPr="00130D02" w:rsidRDefault="00130D02" w:rsidP="00130D02">
      <w:pPr>
        <w:spacing w:after="200" w:line="276" w:lineRule="auto"/>
        <w:rPr>
          <w:rFonts w:ascii="Arial" w:eastAsia="Calibri" w:hAnsi="Arial" w:cs="Arial"/>
          <w:b/>
          <w:noProof/>
          <w:sz w:val="20"/>
          <w:szCs w:val="20"/>
        </w:rPr>
      </w:pPr>
      <w:r w:rsidRPr="00130D02">
        <w:rPr>
          <w:rFonts w:ascii="Arial" w:eastAsia="Calibri" w:hAnsi="Arial" w:cs="Arial"/>
          <w:b/>
          <w:noProof/>
          <w:sz w:val="20"/>
          <w:szCs w:val="20"/>
        </w:rPr>
        <w:br w:type="page"/>
      </w:r>
    </w:p>
    <w:p w:rsidR="00130D02" w:rsidRPr="00130D02" w:rsidRDefault="00130D02" w:rsidP="00130D02">
      <w:pPr>
        <w:pBdr>
          <w:bottom w:val="single" w:sz="4" w:space="1" w:color="auto"/>
        </w:pBdr>
        <w:spacing w:before="120" w:after="120" w:line="240" w:lineRule="auto"/>
        <w:jc w:val="both"/>
        <w:rPr>
          <w:rFonts w:ascii="Arial" w:eastAsia="Calibri" w:hAnsi="Arial" w:cs="Arial"/>
          <w:b/>
          <w:i/>
          <w:noProof/>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96"/>
        <w:gridCol w:w="1130"/>
      </w:tblGrid>
      <w:tr w:rsidR="00130D02" w:rsidRPr="00130D02" w:rsidTr="00DE3FB7">
        <w:tc>
          <w:tcPr>
            <w:tcW w:w="5000" w:type="pct"/>
            <w:gridSpan w:val="2"/>
            <w:tcBorders>
              <w:bottom w:val="single" w:sz="4" w:space="0" w:color="auto"/>
            </w:tcBorders>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w:t>
            </w:r>
            <w:r w:rsidRPr="00130D02">
              <w:rPr>
                <w:rFonts w:ascii="Arial" w:eastAsia="Calibri" w:hAnsi="Arial" w:cs="Arial"/>
                <w:b/>
                <w:noProof/>
                <w:sz w:val="20"/>
                <w:szCs w:val="20"/>
              </w:rPr>
              <w:br w:type="page"/>
            </w:r>
            <w:r w:rsidRPr="00130D02">
              <w:rPr>
                <w:rFonts w:ascii="Arial" w:eastAsia="Times New Roman" w:hAnsi="Arial" w:cs="Arial"/>
                <w:b/>
                <w:noProof/>
                <w:sz w:val="16"/>
                <w:szCs w:val="16"/>
                <w:lang w:eastAsia="en-GB"/>
              </w:rPr>
              <w:t>PILLAR 6 — FINANCIAL INSTRUMENTS —</w:t>
            </w:r>
            <w:r w:rsidRPr="00130D02">
              <w:rPr>
                <w:rFonts w:ascii="Times New Roman" w:eastAsia="Calibri" w:hAnsi="Times New Roman" w:cs="Times New Roman"/>
                <w:noProof/>
                <w:sz w:val="24"/>
              </w:rPr>
              <w:t xml:space="preserve"> </w:t>
            </w:r>
            <w:r w:rsidRPr="00130D02">
              <w:rPr>
                <w:rFonts w:ascii="Arial" w:eastAsia="Times New Roman" w:hAnsi="Arial" w:cs="Arial"/>
                <w:b/>
                <w:noProof/>
                <w:sz w:val="16"/>
                <w:szCs w:val="16"/>
                <w:lang w:eastAsia="en-GB"/>
              </w:rPr>
              <w:t>additional Section 6A (additional questions for budgetary guarantees</w:t>
            </w:r>
            <w:r w:rsidRPr="00130D02">
              <w:rPr>
                <w:rFonts w:ascii="Arial" w:eastAsia="Times New Roman" w:hAnsi="Arial" w:cs="Arial"/>
                <w:b/>
                <w:noProof/>
                <w:sz w:val="16"/>
                <w:szCs w:val="16"/>
                <w:vertAlign w:val="superscript"/>
                <w:lang w:eastAsia="en-GB"/>
              </w:rPr>
              <w:footnoteReference w:id="4"/>
            </w:r>
            <w:r w:rsidRPr="00130D02">
              <w:rPr>
                <w:rFonts w:ascii="Arial" w:eastAsia="Times New Roman" w:hAnsi="Arial" w:cs="Arial"/>
                <w:b/>
                <w:noProof/>
                <w:sz w:val="16"/>
                <w:szCs w:val="16"/>
                <w:lang w:eastAsia="en-GB"/>
              </w:rPr>
              <w:t>)</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noProof/>
                <w:sz w:val="16"/>
                <w:szCs w:val="16"/>
              </w:rPr>
            </w:pPr>
            <w:r w:rsidRPr="00130D02">
              <w:rPr>
                <w:rFonts w:ascii="Arial" w:eastAsia="Calibri" w:hAnsi="Arial" w:cs="Arial"/>
                <w:b/>
                <w:noProof/>
                <w:sz w:val="16"/>
                <w:szCs w:val="16"/>
              </w:rPr>
              <w:t>Level 2 criteria/questions</w:t>
            </w:r>
            <w:r w:rsidRPr="00130D02">
              <w:rPr>
                <w:rFonts w:ascii="Arial" w:eastAsia="Calibri" w:hAnsi="Arial" w:cs="Arial"/>
                <w:noProof/>
                <w:sz w:val="16"/>
                <w:szCs w:val="16"/>
              </w:rPr>
              <w:t xml:space="preserve"> </w:t>
            </w:r>
            <w:r w:rsidRPr="00130D02">
              <w:rPr>
                <w:rFonts w:ascii="Arial" w:eastAsia="Calibri" w:hAnsi="Arial" w:cs="Arial"/>
                <w:b/>
                <w:noProof/>
                <w:sz w:val="16"/>
                <w:szCs w:val="16"/>
              </w:rPr>
              <w:t>(four additional components for budgetary guarantees) Does the entity have a credit risk management system and utilise an internal risk rating system appropriate to the nature, size</w:t>
            </w:r>
            <w:r w:rsidRPr="00130D02">
              <w:rPr>
                <w:rFonts w:ascii="Arial" w:eastAsia="Calibri" w:hAnsi="Arial" w:cs="Times New Roman"/>
                <w:b/>
                <w:noProof/>
                <w:sz w:val="16"/>
              </w:rPr>
              <w:t xml:space="preserve"> and</w:t>
            </w:r>
            <w:r w:rsidRPr="00130D02">
              <w:rPr>
                <w:rFonts w:ascii="Arial" w:eastAsia="Calibri" w:hAnsi="Arial" w:cs="Arial"/>
                <w:noProof/>
                <w:sz w:val="16"/>
                <w:szCs w:val="16"/>
              </w:rPr>
              <w:t>?</w:t>
            </w:r>
            <w:r w:rsidRPr="00130D02">
              <w:rPr>
                <w:rFonts w:ascii="Arial" w:eastAsia="Calibri" w:hAnsi="Arial" w:cs="Arial"/>
                <w:b/>
                <w:noProof/>
                <w:sz w:val="16"/>
                <w:szCs w:val="16"/>
              </w:rPr>
              <w:t xml:space="preserve"> complexity of its activities?</w:t>
            </w:r>
          </w:p>
          <w:p w:rsidR="00130D02" w:rsidRPr="00130D02" w:rsidRDefault="00130D02" w:rsidP="00130D02">
            <w:pPr>
              <w:spacing w:before="120" w:after="120" w:line="240" w:lineRule="auto"/>
              <w:jc w:val="both"/>
              <w:rPr>
                <w:rFonts w:ascii="Arial" w:eastAsia="Times New Roman" w:hAnsi="Arial" w:cs="Arial"/>
                <w:noProof/>
                <w:sz w:val="16"/>
                <w:szCs w:val="16"/>
                <w:lang w:eastAsia="en-GB"/>
              </w:rPr>
            </w:pPr>
          </w:p>
        </w:tc>
        <w:tc>
          <w:tcPr>
            <w:tcW w:w="626"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YES/NO</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1. Risk policy / strategic framework</w:t>
            </w:r>
          </w:p>
          <w:p w:rsidR="00130D02" w:rsidRPr="00130D02" w:rsidRDefault="00130D02" w:rsidP="00130D02">
            <w:pPr>
              <w:spacing w:before="120" w:after="120" w:line="240" w:lineRule="auto"/>
              <w:jc w:val="both"/>
              <w:rPr>
                <w:rFonts w:ascii="Arial" w:eastAsia="Calibri" w:hAnsi="Arial" w:cs="Arial"/>
                <w:noProof/>
                <w:sz w:val="16"/>
                <w:szCs w:val="16"/>
              </w:rPr>
            </w:pPr>
            <w:r w:rsidRPr="00130D02">
              <w:rPr>
                <w:rFonts w:ascii="Arial" w:eastAsia="Calibri" w:hAnsi="Arial" w:cs="Arial"/>
                <w:noProof/>
                <w:sz w:val="16"/>
                <w:szCs w:val="16"/>
              </w:rPr>
              <w:t>Does the entity have a sound policy and strategy in place to identify, manage, measure</w:t>
            </w:r>
            <w:r w:rsidRPr="00130D02">
              <w:rPr>
                <w:rFonts w:ascii="Arial" w:eastAsia="Calibri" w:hAnsi="Arial" w:cs="Times New Roman"/>
                <w:noProof/>
                <w:sz w:val="16"/>
              </w:rPr>
              <w:t xml:space="preserve"> and </w:t>
            </w:r>
            <w:r w:rsidRPr="00130D02">
              <w:rPr>
                <w:rFonts w:ascii="Arial" w:eastAsia="Calibri" w:hAnsi="Arial" w:cs="Arial"/>
                <w:noProof/>
                <w:sz w:val="16"/>
                <w:szCs w:val="16"/>
              </w:rPr>
              <w:t>control risk (focus on credit risk)?</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2. Risk governance</w:t>
            </w:r>
          </w:p>
          <w:p w:rsidR="00130D02" w:rsidRPr="00130D02" w:rsidRDefault="00130D02" w:rsidP="00130D02">
            <w:pPr>
              <w:spacing w:before="120" w:after="120" w:line="240" w:lineRule="auto"/>
              <w:jc w:val="both"/>
              <w:rPr>
                <w:rFonts w:ascii="Arial" w:eastAsia="Calibri" w:hAnsi="Arial" w:cs="Arial"/>
                <w:noProof/>
                <w:sz w:val="16"/>
                <w:szCs w:val="16"/>
              </w:rPr>
            </w:pPr>
            <w:r w:rsidRPr="00130D02">
              <w:rPr>
                <w:rFonts w:ascii="Arial" w:eastAsia="Calibri" w:hAnsi="Arial" w:cs="Arial"/>
                <w:noProof/>
                <w:sz w:val="16"/>
                <w:szCs w:val="16"/>
              </w:rPr>
              <w:t>Does the entity have an appropriate organisational framework to enable effective credit risk management, measurement and control, with sufficient qualitative and quantitative human and technical resources to carry out the required tasks?</w:t>
            </w:r>
            <w:r w:rsidRPr="00130D02">
              <w:rPr>
                <w:rFonts w:ascii="Arial" w:eastAsia="Times New Roman" w:hAnsi="Arial" w:cs="Arial"/>
                <w:noProof/>
                <w:sz w:val="16"/>
                <w:szCs w:val="16"/>
                <w:lang w:eastAsia="en-GB"/>
              </w:rPr>
              <w:t xml:space="preserve"> </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color w:val="000000"/>
                <w:sz w:val="16"/>
                <w:szCs w:val="16"/>
              </w:rPr>
              <w:t>e</w:t>
            </w:r>
            <w:r w:rsidRPr="00130D02">
              <w:rPr>
                <w:rFonts w:ascii="Arial" w:eastAsia="Calibri" w:hAnsi="Arial" w:cs="Arial"/>
                <w:b/>
                <w:noProof/>
                <w:sz w:val="16"/>
                <w:szCs w:val="16"/>
              </w:rPr>
              <w:t>3. Credit</w:t>
            </w:r>
            <w:r w:rsidRPr="00130D02">
              <w:rPr>
                <w:rFonts w:ascii="Times New Roman" w:eastAsia="Calibri" w:hAnsi="Times New Roman" w:cs="Times New Roman"/>
                <w:noProof/>
                <w:sz w:val="24"/>
              </w:rPr>
              <w:t xml:space="preserve"> </w:t>
            </w:r>
            <w:r w:rsidRPr="00130D02">
              <w:rPr>
                <w:rFonts w:ascii="Arial" w:eastAsia="Calibri" w:hAnsi="Arial" w:cs="Arial"/>
                <w:b/>
                <w:noProof/>
                <w:sz w:val="16"/>
                <w:szCs w:val="16"/>
              </w:rPr>
              <w:t>risk identification, analysis and monitoring system</w:t>
            </w:r>
          </w:p>
          <w:p w:rsidR="00130D02" w:rsidRPr="00130D02" w:rsidRDefault="00130D02" w:rsidP="00130D02">
            <w:pPr>
              <w:spacing w:before="120" w:after="120" w:line="240" w:lineRule="auto"/>
              <w:jc w:val="both"/>
              <w:rPr>
                <w:rFonts w:ascii="Arial" w:eastAsia="Calibri" w:hAnsi="Arial" w:cs="Times New Roman"/>
                <w:noProof/>
                <w:sz w:val="16"/>
              </w:rPr>
            </w:pPr>
            <w:r w:rsidRPr="00130D02">
              <w:rPr>
                <w:rFonts w:ascii="Arial" w:eastAsia="Calibri" w:hAnsi="Arial" w:cs="Arial"/>
                <w:noProof/>
                <w:sz w:val="16"/>
                <w:szCs w:val="16"/>
              </w:rPr>
              <w:t>Does the entity have a well-functioning system of credit risk identification, analysis and monitoring?</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tcBorders>
              <w:top w:val="single" w:sz="4" w:space="0" w:color="auto"/>
              <w:bottom w:val="single" w:sz="4" w:space="0" w:color="auto"/>
              <w:right w:val="single" w:sz="4" w:space="0" w:color="auto"/>
            </w:tcBorders>
            <w:shd w:val="clear" w:color="auto" w:fill="FFFFFF"/>
          </w:tcPr>
          <w:p w:rsidR="00130D02" w:rsidRPr="00130D02" w:rsidRDefault="00130D02" w:rsidP="00130D02">
            <w:pPr>
              <w:spacing w:before="120" w:after="120" w:line="240" w:lineRule="auto"/>
              <w:jc w:val="both"/>
              <w:rPr>
                <w:rFonts w:ascii="Arial" w:eastAsia="Calibri" w:hAnsi="Arial" w:cs="Arial"/>
                <w:b/>
                <w:noProof/>
                <w:sz w:val="16"/>
                <w:szCs w:val="16"/>
                <w:lang w:val="sv-SE"/>
              </w:rPr>
            </w:pPr>
            <w:r w:rsidRPr="00130D02">
              <w:rPr>
                <w:rFonts w:ascii="Arial" w:eastAsia="Calibri" w:hAnsi="Arial" w:cs="Arial"/>
                <w:b/>
                <w:i/>
                <w:noProof/>
                <w:sz w:val="16"/>
                <w:szCs w:val="16"/>
                <w:lang w:val="sv-SE"/>
              </w:rPr>
              <w:t>      </w:t>
            </w:r>
            <w:r w:rsidRPr="00130D02">
              <w:rPr>
                <w:rFonts w:ascii="Arial" w:eastAsia="Calibri" w:hAnsi="Arial" w:cs="Arial"/>
                <w:b/>
                <w:noProof/>
                <w:sz w:val="16"/>
                <w:szCs w:val="16"/>
                <w:lang w:val="sv-SE"/>
              </w:rPr>
              <w:t>4. Internal risk rating system (IRRS)</w:t>
            </w:r>
          </w:p>
          <w:p w:rsidR="00130D02" w:rsidRPr="00130D02" w:rsidRDefault="00130D02" w:rsidP="00130D02">
            <w:pPr>
              <w:spacing w:before="120" w:after="120" w:line="240" w:lineRule="auto"/>
              <w:jc w:val="both"/>
              <w:rPr>
                <w:rFonts w:ascii="Arial" w:eastAsia="Calibri" w:hAnsi="Arial" w:cs="Times New Roman"/>
                <w:b/>
                <w:noProof/>
                <w:sz w:val="16"/>
              </w:rPr>
            </w:pPr>
            <w:r w:rsidRPr="00130D02">
              <w:rPr>
                <w:rFonts w:ascii="Arial" w:eastAsia="Calibri" w:hAnsi="Arial" w:cs="Arial"/>
                <w:noProof/>
                <w:sz w:val="16"/>
                <w:szCs w:val="16"/>
              </w:rPr>
              <w:t>Does the entity utilise an internal risk rating system (IRRS) appropriate to the nature, size and complexity of its activities?</w:t>
            </w:r>
          </w:p>
        </w:tc>
        <w:tc>
          <w:tcPr>
            <w:tcW w:w="626" w:type="pct"/>
            <w:tcBorders>
              <w:top w:val="single" w:sz="4" w:space="0" w:color="auto"/>
              <w:left w:val="single" w:sz="4" w:space="0" w:color="auto"/>
              <w:bottom w:val="single" w:sz="4" w:space="0" w:color="auto"/>
            </w:tcBorders>
            <w:shd w:val="clear" w:color="auto" w:fill="FFFFFF"/>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tcBorders>
              <w:top w:val="single" w:sz="4" w:space="0" w:color="auto"/>
              <w:bottom w:val="single" w:sz="4" w:space="0" w:color="auto"/>
              <w:right w:val="single" w:sz="4" w:space="0" w:color="auto"/>
            </w:tcBorders>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Total score</w:t>
            </w:r>
          </w:p>
        </w:tc>
        <w:tc>
          <w:tcPr>
            <w:tcW w:w="626" w:type="pct"/>
            <w:tcBorders>
              <w:top w:val="single" w:sz="4" w:space="0" w:color="auto"/>
              <w:left w:val="single" w:sz="4" w:space="0" w:color="auto"/>
              <w:bottom w:val="single" w:sz="4" w:space="0" w:color="auto"/>
            </w:tcBorders>
            <w:shd w:val="clear" w:color="auto" w:fill="D9D9D9"/>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40</w:t>
            </w:r>
          </w:p>
        </w:tc>
      </w:tr>
    </w:tbl>
    <w:p w:rsidR="00130D02" w:rsidRPr="00130D02" w:rsidRDefault="00130D02" w:rsidP="00130D02">
      <w:pPr>
        <w:pBdr>
          <w:bottom w:val="single" w:sz="4" w:space="1" w:color="auto"/>
        </w:pBd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SCORE</w:t>
      </w:r>
    </w:p>
    <w:p w:rsidR="00130D02" w:rsidRPr="00130D02" w:rsidRDefault="00130D02" w:rsidP="00130D02">
      <w:pPr>
        <w:pBdr>
          <w:bottom w:val="single" w:sz="4" w:space="1" w:color="auto"/>
        </w:pBd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2 question is YES if the total score for all 4 components is at least 70 % </w:t>
      </w:r>
      <w:r w:rsidRPr="00130D02">
        <w:rPr>
          <w:rFonts w:ascii="Arial" w:eastAsia="Calibri" w:hAnsi="Arial" w:cs="Arial"/>
          <w:b/>
          <w:i/>
          <w:noProof/>
          <w:sz w:val="16"/>
          <w:szCs w:val="16"/>
          <w:u w:val="single"/>
        </w:rPr>
        <w:t>and</w:t>
      </w:r>
      <w:r w:rsidRPr="00130D02">
        <w:rPr>
          <w:rFonts w:ascii="Arial" w:eastAsia="Calibri" w:hAnsi="Arial" w:cs="Arial"/>
          <w:b/>
          <w:i/>
          <w:noProof/>
          <w:sz w:val="16"/>
          <w:szCs w:val="16"/>
        </w:rPr>
        <w:t xml:space="preserve"> the scores for each component are at least 2/10 or 20 %.</w:t>
      </w:r>
    </w:p>
    <w:p w:rsidR="00130D02" w:rsidRPr="00130D02" w:rsidRDefault="00130D02" w:rsidP="00130D02">
      <w:pPr>
        <w:pBdr>
          <w:bottom w:val="single" w:sz="4" w:space="1" w:color="auto"/>
        </w:pBdr>
        <w:spacing w:before="120" w:after="120" w:line="240" w:lineRule="auto"/>
        <w:jc w:val="both"/>
        <w:rPr>
          <w:rFonts w:ascii="Arial" w:eastAsia="Calibri" w:hAnsi="Arial" w:cs="Arial"/>
          <w:b/>
          <w:noProof/>
          <w:sz w:val="20"/>
          <w:szCs w:val="20"/>
        </w:rPr>
      </w:pPr>
      <w:r w:rsidRPr="00130D02">
        <w:rPr>
          <w:rFonts w:ascii="Arial" w:eastAsia="Calibri" w:hAnsi="Arial" w:cs="Arial"/>
          <w:b/>
          <w:i/>
          <w:noProof/>
          <w:sz w:val="16"/>
          <w:szCs w:val="16"/>
        </w:rPr>
        <w:t>Answer to level 2 question is NO if the total score is less than 70 % or the score for one component is lower than 2/10 or 20 %</w:t>
      </w:r>
    </w:p>
    <w:p w:rsidR="00130D02" w:rsidRPr="00130D02" w:rsidRDefault="00130D02" w:rsidP="00130D02">
      <w:pPr>
        <w:pBdr>
          <w:bottom w:val="single" w:sz="4" w:space="1" w:color="auto"/>
        </w:pBdr>
        <w:spacing w:before="120" w:after="120" w:line="240" w:lineRule="auto"/>
        <w:jc w:val="both"/>
        <w:rPr>
          <w:rFonts w:ascii="Arial" w:eastAsia="Calibri" w:hAnsi="Arial" w:cs="Arial"/>
          <w:b/>
          <w:i/>
          <w:noProof/>
          <w:sz w:val="16"/>
          <w:szCs w:val="16"/>
        </w:rPr>
      </w:pPr>
    </w:p>
    <w:p w:rsidR="00130D02" w:rsidRPr="00130D02" w:rsidRDefault="00130D02" w:rsidP="00130D02">
      <w:pPr>
        <w:spacing w:before="120" w:after="120" w:line="240" w:lineRule="auto"/>
        <w:jc w:val="both"/>
        <w:rPr>
          <w:rFonts w:ascii="Arial" w:eastAsia="Calibri" w:hAnsi="Arial" w:cs="Arial"/>
          <w:b/>
          <w:noProof/>
          <w:sz w:val="20"/>
          <w:szCs w:val="20"/>
        </w:rPr>
      </w:pPr>
    </w:p>
    <w:p w:rsidR="00130D02" w:rsidRPr="00130D02" w:rsidRDefault="00130D02" w:rsidP="00130D02">
      <w:pPr>
        <w:spacing w:before="120" w:after="120" w:line="240" w:lineRule="auto"/>
        <w:jc w:val="both"/>
        <w:rPr>
          <w:rFonts w:ascii="Arial" w:eastAsia="Calibri" w:hAnsi="Arial" w:cs="Arial"/>
          <w:b/>
          <w:noProof/>
          <w:sz w:val="20"/>
          <w:szCs w:val="20"/>
        </w:rPr>
      </w:pPr>
    </w:p>
    <w:p w:rsidR="00130D02" w:rsidRPr="00130D02" w:rsidRDefault="00130D02" w:rsidP="00130D02">
      <w:pPr>
        <w:spacing w:before="120" w:after="120" w:line="240" w:lineRule="auto"/>
        <w:jc w:val="both"/>
        <w:rPr>
          <w:rFonts w:ascii="Times New Roman" w:eastAsia="Calibri" w:hAnsi="Times New Roman" w:cs="Times New Roman"/>
          <w:noProof/>
          <w:sz w:val="24"/>
        </w:rPr>
      </w:pPr>
      <w:r w:rsidRPr="00130D02">
        <w:rPr>
          <w:rFonts w:ascii="Times New Roman" w:eastAsia="Calibri" w:hAnsi="Times New Roman" w:cs="Times New Roman"/>
          <w:noProof/>
          <w:sz w:val="24"/>
        </w:rPr>
        <w:br w:type="page"/>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96"/>
        <w:gridCol w:w="1130"/>
      </w:tblGrid>
      <w:tr w:rsidR="00130D02" w:rsidRPr="00130D02" w:rsidTr="00DE3FB7">
        <w:tc>
          <w:tcPr>
            <w:tcW w:w="5000" w:type="pct"/>
            <w:gridSpan w:val="2"/>
            <w:tcBorders>
              <w:top w:val="single" w:sz="4" w:space="0" w:color="auto"/>
              <w:left w:val="nil"/>
              <w:bottom w:val="single" w:sz="4" w:space="0" w:color="auto"/>
              <w:right w:val="nil"/>
            </w:tcBorders>
            <w:shd w:val="clear" w:color="auto" w:fill="D9D9D9"/>
            <w:hideMark/>
          </w:tcPr>
          <w:p w:rsidR="00130D02" w:rsidRPr="00130D02" w:rsidRDefault="00130D02" w:rsidP="00130D02">
            <w:pPr>
              <w:spacing w:before="120" w:after="120" w:line="276" w:lineRule="auto"/>
              <w:jc w:val="center"/>
              <w:rPr>
                <w:rFonts w:ascii="Arial" w:eastAsia="Calibri" w:hAnsi="Arial" w:cs="Arial"/>
                <w:b/>
                <w:noProof/>
                <w:sz w:val="16"/>
                <w:szCs w:val="16"/>
              </w:rPr>
            </w:pPr>
            <w:r w:rsidRPr="00130D02">
              <w:rPr>
                <w:rFonts w:ascii="Arial" w:eastAsia="Calibri" w:hAnsi="Arial" w:cs="Arial"/>
                <w:b/>
                <w:noProof/>
                <w:sz w:val="20"/>
                <w:szCs w:val="20"/>
              </w:rPr>
              <w:lastRenderedPageBreak/>
              <w:br w:type="page"/>
            </w:r>
            <w:r w:rsidRPr="00130D02">
              <w:rPr>
                <w:rFonts w:ascii="Arial" w:eastAsia="Calibri" w:hAnsi="Arial" w:cs="Arial"/>
                <w:b/>
                <w:noProof/>
                <w:sz w:val="16"/>
                <w:szCs w:val="16"/>
              </w:rPr>
              <w:t>PILLAR 6 – FINANCIAL INSTRUMENTS -   additional sections 6B and 6C (optional</w:t>
            </w:r>
            <w:r w:rsidRPr="00130D02">
              <w:rPr>
                <w:rFonts w:ascii="Arial" w:eastAsia="Calibri" w:hAnsi="Arial" w:cs="Arial"/>
                <w:b/>
                <w:noProof/>
                <w:sz w:val="16"/>
                <w:szCs w:val="16"/>
                <w:vertAlign w:val="superscript"/>
              </w:rPr>
              <w:footnoteReference w:id="5"/>
            </w:r>
            <w:r w:rsidRPr="00130D02">
              <w:rPr>
                <w:rFonts w:ascii="Arial" w:eastAsia="Calibri" w:hAnsi="Arial" w:cs="Arial"/>
                <w:b/>
                <w:noProof/>
                <w:sz w:val="16"/>
                <w:szCs w:val="16"/>
              </w:rPr>
              <w:t>)</w:t>
            </w:r>
          </w:p>
        </w:tc>
      </w:tr>
      <w:tr w:rsidR="00130D02" w:rsidRPr="00130D02" w:rsidTr="00DE3FB7">
        <w:tc>
          <w:tcPr>
            <w:tcW w:w="4374" w:type="pct"/>
            <w:tcBorders>
              <w:top w:val="single" w:sz="4" w:space="0" w:color="auto"/>
              <w:left w:val="nil"/>
              <w:bottom w:val="single" w:sz="4" w:space="0" w:color="auto"/>
              <w:right w:val="single" w:sz="4" w:space="0" w:color="auto"/>
            </w:tcBorders>
            <w:shd w:val="clear" w:color="auto" w:fill="D9D9D9"/>
            <w:hideMark/>
          </w:tcPr>
          <w:p w:rsidR="00130D02" w:rsidRPr="00130D02" w:rsidRDefault="00130D02" w:rsidP="00130D02">
            <w:pPr>
              <w:spacing w:before="120" w:after="120" w:line="276" w:lineRule="auto"/>
              <w:jc w:val="both"/>
              <w:rPr>
                <w:rFonts w:ascii="Arial" w:eastAsia="Calibri" w:hAnsi="Arial" w:cs="Arial"/>
                <w:b/>
                <w:noProof/>
                <w:sz w:val="16"/>
                <w:szCs w:val="16"/>
              </w:rPr>
            </w:pPr>
            <w:r w:rsidRPr="00130D02">
              <w:rPr>
                <w:rFonts w:ascii="Arial" w:eastAsia="Calibri" w:hAnsi="Arial" w:cs="Arial"/>
                <w:b/>
                <w:noProof/>
                <w:sz w:val="16"/>
                <w:szCs w:val="16"/>
              </w:rPr>
              <w:t>Level 1. Does the Entity implement in the selection/implementation of financial instruments/budgetary guarantees supported by Union funds, standards equivalent to applicable Union legislation and agreed international and Union standards, and therefore: a) does not support actions that contribute to tax avoidance and  b) does not enter into operations with entities incorporated or established in non-cooperative jurisdictions for tax purposes?</w:t>
            </w:r>
          </w:p>
        </w:tc>
        <w:tc>
          <w:tcPr>
            <w:tcW w:w="626" w:type="pct"/>
            <w:tcBorders>
              <w:top w:val="single" w:sz="4" w:space="0" w:color="auto"/>
              <w:left w:val="single" w:sz="4" w:space="0" w:color="auto"/>
              <w:bottom w:val="single" w:sz="4" w:space="0" w:color="auto"/>
              <w:right w:val="nil"/>
            </w:tcBorders>
            <w:shd w:val="clear" w:color="auto" w:fill="D9D9D9"/>
            <w:hideMark/>
          </w:tcPr>
          <w:p w:rsidR="00130D02" w:rsidRPr="00130D02" w:rsidRDefault="00130D02" w:rsidP="00130D02">
            <w:pPr>
              <w:spacing w:before="120" w:after="120" w:line="276" w:lineRule="auto"/>
              <w:jc w:val="center"/>
              <w:rPr>
                <w:rFonts w:ascii="Arial" w:eastAsia="Calibri" w:hAnsi="Arial" w:cs="Arial"/>
                <w:b/>
                <w:noProof/>
                <w:sz w:val="16"/>
                <w:szCs w:val="16"/>
              </w:rPr>
            </w:pPr>
            <w:r w:rsidRPr="00130D02">
              <w:rPr>
                <w:rFonts w:ascii="Arial" w:eastAsia="Calibri" w:hAnsi="Arial" w:cs="Arial"/>
                <w:b/>
                <w:noProof/>
                <w:sz w:val="16"/>
                <w:szCs w:val="16"/>
              </w:rPr>
              <w:t>YES / NO</w:t>
            </w:r>
          </w:p>
        </w:tc>
      </w:tr>
      <w:tr w:rsidR="00130D02" w:rsidRPr="00130D02" w:rsidTr="00DE3FB7">
        <w:tc>
          <w:tcPr>
            <w:tcW w:w="4374" w:type="pct"/>
            <w:tcBorders>
              <w:top w:val="single" w:sz="4" w:space="0" w:color="auto"/>
              <w:left w:val="nil"/>
              <w:bottom w:val="single" w:sz="4" w:space="0" w:color="auto"/>
              <w:right w:val="single" w:sz="4" w:space="0" w:color="auto"/>
            </w:tcBorders>
            <w:shd w:val="clear" w:color="auto" w:fill="D9D9D9"/>
            <w:hideMark/>
          </w:tcPr>
          <w:p w:rsidR="00130D02" w:rsidRPr="00130D02" w:rsidRDefault="00130D02" w:rsidP="00130D02">
            <w:pPr>
              <w:spacing w:before="120" w:after="120" w:line="276" w:lineRule="auto"/>
              <w:jc w:val="both"/>
              <w:rPr>
                <w:rFonts w:ascii="Arial" w:eastAsia="Calibri" w:hAnsi="Arial" w:cs="Arial"/>
                <w:b/>
                <w:noProof/>
                <w:sz w:val="16"/>
                <w:szCs w:val="16"/>
              </w:rPr>
            </w:pPr>
            <w:r w:rsidRPr="00130D02">
              <w:rPr>
                <w:rFonts w:ascii="Arial" w:eastAsia="Calibri" w:hAnsi="Arial" w:cs="Arial"/>
                <w:b/>
                <w:noProof/>
                <w:sz w:val="16"/>
                <w:szCs w:val="16"/>
              </w:rPr>
              <w:t>Level 2 criteria / questions (2 components for controls related to tax avoidance &amp;  non-cooperative jurisdictions)</w:t>
            </w:r>
          </w:p>
        </w:tc>
        <w:tc>
          <w:tcPr>
            <w:tcW w:w="626" w:type="pct"/>
            <w:tcBorders>
              <w:top w:val="single" w:sz="4" w:space="0" w:color="auto"/>
              <w:left w:val="single" w:sz="4" w:space="0" w:color="auto"/>
              <w:bottom w:val="single" w:sz="4" w:space="0" w:color="auto"/>
              <w:right w:val="nil"/>
            </w:tcBorders>
            <w:shd w:val="clear" w:color="auto" w:fill="D9D9D9"/>
            <w:hideMark/>
          </w:tcPr>
          <w:p w:rsidR="00130D02" w:rsidRPr="00130D02" w:rsidRDefault="00130D02" w:rsidP="00130D02">
            <w:pPr>
              <w:spacing w:before="120" w:after="120" w:line="276" w:lineRule="auto"/>
              <w:jc w:val="center"/>
              <w:rPr>
                <w:rFonts w:ascii="Arial" w:eastAsia="Calibri" w:hAnsi="Arial" w:cs="Arial"/>
                <w:b/>
                <w:noProof/>
                <w:sz w:val="16"/>
                <w:szCs w:val="16"/>
              </w:rPr>
            </w:pPr>
            <w:r w:rsidRPr="00130D02">
              <w:rPr>
                <w:rFonts w:ascii="Arial" w:eastAsia="Calibri" w:hAnsi="Arial" w:cs="Arial"/>
                <w:b/>
                <w:noProof/>
                <w:sz w:val="16"/>
                <w:szCs w:val="16"/>
              </w:rPr>
              <w:t>SCORE (0 – 10)</w:t>
            </w:r>
          </w:p>
        </w:tc>
      </w:tr>
      <w:tr w:rsidR="00130D02" w:rsidRPr="00130D02" w:rsidTr="00DE3FB7">
        <w:tc>
          <w:tcPr>
            <w:tcW w:w="4374" w:type="pct"/>
            <w:tcBorders>
              <w:top w:val="single" w:sz="4" w:space="0" w:color="auto"/>
              <w:left w:val="nil"/>
              <w:bottom w:val="single" w:sz="4" w:space="0" w:color="auto"/>
              <w:right w:val="single" w:sz="4" w:space="0" w:color="auto"/>
            </w:tcBorders>
            <w:hideMark/>
          </w:tcPr>
          <w:p w:rsidR="00130D02" w:rsidRPr="00130D02" w:rsidRDefault="00130D02" w:rsidP="00130D02">
            <w:pPr>
              <w:spacing w:before="120" w:after="120" w:line="276" w:lineRule="auto"/>
              <w:jc w:val="both"/>
              <w:rPr>
                <w:rFonts w:ascii="Arial" w:eastAsia="Calibri" w:hAnsi="Arial" w:cs="Arial"/>
                <w:b/>
                <w:noProof/>
                <w:sz w:val="16"/>
                <w:szCs w:val="16"/>
              </w:rPr>
            </w:pPr>
            <w:r w:rsidRPr="00130D02">
              <w:rPr>
                <w:rFonts w:ascii="Arial" w:eastAsia="Calibri" w:hAnsi="Arial" w:cs="Arial"/>
                <w:b/>
                <w:noProof/>
                <w:sz w:val="16"/>
                <w:szCs w:val="16"/>
              </w:rPr>
              <w:t>Controls related to Tax avoidance and Non-Cooperative Jurisdictions (NCJs)</w:t>
            </w:r>
          </w:p>
          <w:p w:rsidR="00130D02" w:rsidRPr="00130D02" w:rsidRDefault="00130D02" w:rsidP="00130D02">
            <w:pPr>
              <w:spacing w:before="120" w:after="120" w:line="276" w:lineRule="auto"/>
              <w:jc w:val="both"/>
              <w:rPr>
                <w:rFonts w:ascii="Arial" w:eastAsia="Calibri" w:hAnsi="Arial" w:cs="Arial"/>
                <w:noProof/>
                <w:sz w:val="16"/>
                <w:szCs w:val="16"/>
              </w:rPr>
            </w:pPr>
            <w:r w:rsidRPr="00130D02">
              <w:rPr>
                <w:rFonts w:ascii="Arial" w:eastAsia="Calibri" w:hAnsi="Arial" w:cs="Arial"/>
                <w:noProof/>
                <w:sz w:val="16"/>
                <w:szCs w:val="16"/>
              </w:rPr>
              <w:t>Does the Entity implement in the selection/implementation of financial instruments/budgetary guarantees supported by Union funds, standards equivalent to applicable Union legislation and agreed international and Union standards</w:t>
            </w:r>
            <w:r w:rsidRPr="00130D02">
              <w:rPr>
                <w:rFonts w:ascii="Arial" w:eastAsia="Calibri" w:hAnsi="Arial" w:cs="Arial"/>
                <w:noProof/>
                <w:sz w:val="16"/>
                <w:szCs w:val="16"/>
                <w:vertAlign w:val="superscript"/>
              </w:rPr>
              <w:footnoteReference w:id="6"/>
            </w:r>
            <w:r w:rsidRPr="00130D02">
              <w:rPr>
                <w:rFonts w:ascii="Arial" w:eastAsia="Calibri" w:hAnsi="Arial" w:cs="Arial"/>
                <w:noProof/>
                <w:sz w:val="16"/>
                <w:szCs w:val="16"/>
              </w:rPr>
              <w:t xml:space="preserve"> and therefore: </w:t>
            </w:r>
          </w:p>
          <w:p w:rsidR="00130D02" w:rsidRPr="00130D02" w:rsidRDefault="00130D02" w:rsidP="00130D02">
            <w:pPr>
              <w:spacing w:before="120" w:after="120" w:line="276" w:lineRule="auto"/>
              <w:jc w:val="both"/>
              <w:rPr>
                <w:rFonts w:ascii="Arial" w:eastAsia="Calibri" w:hAnsi="Arial" w:cs="Arial"/>
                <w:noProof/>
                <w:sz w:val="16"/>
                <w:szCs w:val="16"/>
              </w:rPr>
            </w:pPr>
            <w:r w:rsidRPr="00130D02">
              <w:rPr>
                <w:rFonts w:ascii="Arial" w:eastAsia="Calibri" w:hAnsi="Arial" w:cs="Arial"/>
                <w:noProof/>
                <w:sz w:val="16"/>
                <w:szCs w:val="16"/>
              </w:rPr>
              <w:t xml:space="preserve">1) does not support actions that contribute to tax avoidance and </w:t>
            </w:r>
          </w:p>
          <w:p w:rsidR="00130D02" w:rsidRPr="00130D02" w:rsidRDefault="00130D02" w:rsidP="00130D02">
            <w:pPr>
              <w:spacing w:before="120" w:after="120" w:line="276" w:lineRule="auto"/>
              <w:jc w:val="both"/>
              <w:rPr>
                <w:rFonts w:ascii="Arial" w:eastAsia="Calibri" w:hAnsi="Arial" w:cs="Arial"/>
                <w:noProof/>
                <w:sz w:val="16"/>
                <w:szCs w:val="16"/>
              </w:rPr>
            </w:pPr>
            <w:r w:rsidRPr="00130D02">
              <w:rPr>
                <w:rFonts w:ascii="Arial" w:eastAsia="Calibri" w:hAnsi="Arial" w:cs="Arial"/>
                <w:noProof/>
                <w:sz w:val="16"/>
                <w:szCs w:val="16"/>
              </w:rPr>
              <w:t xml:space="preserve">2) does not enter into operations with entities incorporated or established in non-cooperative jurisdictions for tax purposes, </w:t>
            </w:r>
          </w:p>
        </w:tc>
        <w:tc>
          <w:tcPr>
            <w:tcW w:w="626" w:type="pct"/>
            <w:tcBorders>
              <w:top w:val="single" w:sz="4" w:space="0" w:color="auto"/>
              <w:left w:val="single" w:sz="4" w:space="0" w:color="auto"/>
              <w:bottom w:val="single" w:sz="4" w:space="0" w:color="auto"/>
              <w:right w:val="nil"/>
            </w:tcBorders>
            <w:vAlign w:val="center"/>
            <w:hideMark/>
          </w:tcPr>
          <w:p w:rsidR="00130D02" w:rsidRPr="00130D02" w:rsidRDefault="00130D02" w:rsidP="00130D02">
            <w:pPr>
              <w:spacing w:before="120" w:after="120" w:line="276"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tcBorders>
              <w:top w:val="single" w:sz="4" w:space="0" w:color="auto"/>
              <w:left w:val="nil"/>
              <w:bottom w:val="single" w:sz="4" w:space="0" w:color="auto"/>
              <w:right w:val="single" w:sz="4" w:space="0" w:color="auto"/>
            </w:tcBorders>
            <w:shd w:val="clear" w:color="auto" w:fill="D9D9D9"/>
            <w:hideMark/>
          </w:tcPr>
          <w:p w:rsidR="00130D02" w:rsidRPr="00130D02" w:rsidRDefault="00130D02" w:rsidP="00130D02">
            <w:pPr>
              <w:spacing w:before="120" w:after="120" w:line="276" w:lineRule="auto"/>
              <w:jc w:val="both"/>
              <w:rPr>
                <w:rFonts w:ascii="Arial" w:eastAsia="Times New Roman" w:hAnsi="Arial" w:cs="Arial"/>
                <w:b/>
                <w:noProof/>
                <w:sz w:val="16"/>
                <w:szCs w:val="16"/>
                <w:lang w:eastAsia="en-GB"/>
              </w:rPr>
            </w:pPr>
            <w:r w:rsidRPr="00130D02">
              <w:rPr>
                <w:rFonts w:ascii="Arial" w:eastAsia="Calibri" w:hAnsi="Arial" w:cs="Arial"/>
                <w:b/>
                <w:noProof/>
                <w:sz w:val="16"/>
                <w:szCs w:val="16"/>
              </w:rPr>
              <w:t>Level 1. Does the Entity implement in the selection/implementation of financial instruments/budgetary guarantees, standards equivalent to applicable Union legislation and agreed international and Union standards, and therefore: c)</w:t>
            </w:r>
            <w:r w:rsidRPr="00130D02">
              <w:rPr>
                <w:rFonts w:ascii="Arial" w:eastAsia="Times New Roman" w:hAnsi="Arial" w:cs="Arial"/>
                <w:b/>
                <w:noProof/>
                <w:sz w:val="16"/>
                <w:szCs w:val="16"/>
                <w:lang w:eastAsia="en-GB"/>
              </w:rPr>
              <w:t xml:space="preserve"> does not support actions contributing to money laundering and terrorism financing and d) does not enter into new or renewed operations with entities incorporated or established in jurisdictions identified as high risk third countries?</w:t>
            </w:r>
          </w:p>
        </w:tc>
        <w:tc>
          <w:tcPr>
            <w:tcW w:w="626" w:type="pct"/>
            <w:tcBorders>
              <w:top w:val="single" w:sz="4" w:space="0" w:color="auto"/>
              <w:left w:val="single" w:sz="4" w:space="0" w:color="auto"/>
              <w:bottom w:val="single" w:sz="4" w:space="0" w:color="auto"/>
              <w:right w:val="nil"/>
            </w:tcBorders>
            <w:shd w:val="clear" w:color="auto" w:fill="D9D9D9"/>
            <w:hideMark/>
          </w:tcPr>
          <w:p w:rsidR="00130D02" w:rsidRPr="00130D02" w:rsidRDefault="00130D02" w:rsidP="00130D02">
            <w:pPr>
              <w:spacing w:before="120" w:after="120" w:line="276" w:lineRule="auto"/>
              <w:jc w:val="center"/>
              <w:rPr>
                <w:rFonts w:ascii="Arial" w:eastAsia="Calibri" w:hAnsi="Arial" w:cs="Arial"/>
                <w:b/>
                <w:noProof/>
                <w:sz w:val="16"/>
                <w:szCs w:val="16"/>
              </w:rPr>
            </w:pPr>
            <w:r w:rsidRPr="00130D02">
              <w:rPr>
                <w:rFonts w:ascii="Arial" w:eastAsia="Calibri" w:hAnsi="Arial" w:cs="Arial"/>
                <w:b/>
                <w:noProof/>
                <w:sz w:val="16"/>
                <w:szCs w:val="16"/>
              </w:rPr>
              <w:t>YES / NO</w:t>
            </w:r>
          </w:p>
        </w:tc>
      </w:tr>
      <w:tr w:rsidR="00130D02" w:rsidRPr="00130D02" w:rsidTr="00DE3FB7">
        <w:tc>
          <w:tcPr>
            <w:tcW w:w="4374" w:type="pct"/>
            <w:tcBorders>
              <w:top w:val="single" w:sz="4" w:space="0" w:color="auto"/>
              <w:left w:val="nil"/>
              <w:bottom w:val="single" w:sz="4" w:space="0" w:color="auto"/>
              <w:right w:val="single" w:sz="4" w:space="0" w:color="auto"/>
            </w:tcBorders>
            <w:shd w:val="clear" w:color="auto" w:fill="D9D9D9"/>
            <w:hideMark/>
          </w:tcPr>
          <w:p w:rsidR="00130D02" w:rsidRPr="00130D02" w:rsidRDefault="00130D02" w:rsidP="00130D02">
            <w:pPr>
              <w:spacing w:before="120" w:after="120" w:line="276" w:lineRule="auto"/>
              <w:jc w:val="both"/>
              <w:rPr>
                <w:rFonts w:ascii="Arial" w:eastAsia="Calibri" w:hAnsi="Arial" w:cs="Arial"/>
                <w:b/>
                <w:noProof/>
                <w:sz w:val="16"/>
                <w:szCs w:val="16"/>
              </w:rPr>
            </w:pPr>
            <w:r w:rsidRPr="00130D02">
              <w:rPr>
                <w:rFonts w:ascii="Arial" w:eastAsia="Calibri" w:hAnsi="Arial" w:cs="Arial"/>
                <w:b/>
                <w:noProof/>
                <w:sz w:val="16"/>
                <w:szCs w:val="16"/>
              </w:rPr>
              <w:t>Level 2 criteria / questions (2 components for controls related to anti-money laundering &amp; countering terrorism financing )</w:t>
            </w:r>
          </w:p>
        </w:tc>
        <w:tc>
          <w:tcPr>
            <w:tcW w:w="626" w:type="pct"/>
            <w:tcBorders>
              <w:top w:val="single" w:sz="4" w:space="0" w:color="auto"/>
              <w:left w:val="single" w:sz="4" w:space="0" w:color="auto"/>
              <w:bottom w:val="single" w:sz="4" w:space="0" w:color="auto"/>
              <w:right w:val="nil"/>
            </w:tcBorders>
            <w:shd w:val="clear" w:color="auto" w:fill="D9D9D9"/>
            <w:hideMark/>
          </w:tcPr>
          <w:p w:rsidR="00130D02" w:rsidRPr="00130D02" w:rsidRDefault="00130D02" w:rsidP="00130D02">
            <w:pPr>
              <w:spacing w:before="120" w:after="120" w:line="276" w:lineRule="auto"/>
              <w:jc w:val="center"/>
              <w:rPr>
                <w:rFonts w:ascii="Arial" w:eastAsia="Calibri" w:hAnsi="Arial" w:cs="Arial"/>
                <w:b/>
                <w:noProof/>
                <w:sz w:val="16"/>
                <w:szCs w:val="16"/>
              </w:rPr>
            </w:pPr>
            <w:r w:rsidRPr="00130D02">
              <w:rPr>
                <w:rFonts w:ascii="Arial" w:eastAsia="Calibri" w:hAnsi="Arial" w:cs="Arial"/>
                <w:b/>
                <w:noProof/>
                <w:sz w:val="16"/>
                <w:szCs w:val="16"/>
              </w:rPr>
              <w:t>SCORE (0 – 10)</w:t>
            </w:r>
          </w:p>
        </w:tc>
      </w:tr>
      <w:tr w:rsidR="00130D02" w:rsidRPr="00130D02" w:rsidTr="00DE3FB7">
        <w:tc>
          <w:tcPr>
            <w:tcW w:w="4374" w:type="pct"/>
            <w:tcBorders>
              <w:top w:val="single" w:sz="4" w:space="0" w:color="auto"/>
              <w:left w:val="nil"/>
              <w:bottom w:val="single" w:sz="4" w:space="0" w:color="auto"/>
              <w:right w:val="single" w:sz="4" w:space="0" w:color="auto"/>
            </w:tcBorders>
            <w:hideMark/>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Anti-Money Laundering (AML) &amp; Countering Terrorism Financing (CTF)</w:t>
            </w:r>
          </w:p>
          <w:p w:rsidR="00130D02" w:rsidRPr="00130D02" w:rsidRDefault="00130D02" w:rsidP="00130D02">
            <w:pPr>
              <w:spacing w:before="120" w:after="120" w:line="240" w:lineRule="auto"/>
              <w:jc w:val="both"/>
              <w:rPr>
                <w:rFonts w:ascii="Arial" w:eastAsia="Times New Roman" w:hAnsi="Arial" w:cs="Arial"/>
                <w:noProof/>
                <w:sz w:val="16"/>
                <w:szCs w:val="16"/>
                <w:lang w:eastAsia="en-GB"/>
              </w:rPr>
            </w:pPr>
            <w:r w:rsidRPr="00130D02">
              <w:rPr>
                <w:rFonts w:ascii="Arial" w:eastAsia="Times New Roman" w:hAnsi="Arial" w:cs="Arial"/>
                <w:noProof/>
                <w:sz w:val="16"/>
                <w:szCs w:val="16"/>
                <w:lang w:eastAsia="en-GB"/>
              </w:rPr>
              <w:t xml:space="preserve">Does the Entity implement in the selection/implementation of Financial Instruments/Budgetary Guarantees, standards equivalent to applicable Union legislation and agreed international and Union standards that provide reasonably effective safeguards and therefore: </w:t>
            </w:r>
          </w:p>
          <w:p w:rsidR="00130D02" w:rsidRPr="00130D02" w:rsidRDefault="00130D02" w:rsidP="00130D02">
            <w:pPr>
              <w:spacing w:before="120" w:after="120" w:line="240" w:lineRule="auto"/>
              <w:jc w:val="both"/>
              <w:rPr>
                <w:rFonts w:ascii="Arial" w:eastAsia="Times New Roman" w:hAnsi="Arial" w:cs="Arial"/>
                <w:noProof/>
                <w:sz w:val="16"/>
                <w:szCs w:val="16"/>
                <w:lang w:eastAsia="en-GB"/>
              </w:rPr>
            </w:pPr>
            <w:r w:rsidRPr="00130D02">
              <w:rPr>
                <w:rFonts w:ascii="Arial" w:eastAsia="Times New Roman" w:hAnsi="Arial" w:cs="Arial"/>
                <w:noProof/>
                <w:sz w:val="16"/>
                <w:szCs w:val="16"/>
                <w:lang w:eastAsia="en-GB"/>
              </w:rPr>
              <w:t xml:space="preserve">1) does not support actions contributing to money laundering and terrorism financing and </w:t>
            </w:r>
          </w:p>
          <w:p w:rsidR="00130D02" w:rsidRPr="00130D02" w:rsidRDefault="00130D02" w:rsidP="00130D02">
            <w:pPr>
              <w:spacing w:before="120" w:after="120" w:line="276" w:lineRule="auto"/>
              <w:jc w:val="both"/>
              <w:rPr>
                <w:rFonts w:ascii="Arial" w:eastAsia="Calibri" w:hAnsi="Arial" w:cs="Arial"/>
                <w:noProof/>
                <w:sz w:val="16"/>
                <w:szCs w:val="16"/>
              </w:rPr>
            </w:pPr>
            <w:r w:rsidRPr="00130D02">
              <w:rPr>
                <w:rFonts w:ascii="Arial" w:eastAsia="Times New Roman" w:hAnsi="Arial" w:cs="Arial"/>
                <w:noProof/>
                <w:sz w:val="16"/>
                <w:szCs w:val="16"/>
                <w:lang w:eastAsia="en-GB"/>
              </w:rPr>
              <w:t>2) does not enter into new or renewed operations with entities incorporated or established in jurisdictions identified as high risk third countries</w:t>
            </w:r>
            <w:r w:rsidRPr="00130D02">
              <w:rPr>
                <w:rFonts w:ascii="Arial" w:eastAsia="Times New Roman" w:hAnsi="Arial" w:cs="Arial"/>
                <w:noProof/>
                <w:sz w:val="16"/>
                <w:szCs w:val="16"/>
                <w:vertAlign w:val="superscript"/>
                <w:lang w:eastAsia="en-GB"/>
              </w:rPr>
              <w:footnoteReference w:id="7"/>
            </w:r>
          </w:p>
        </w:tc>
        <w:tc>
          <w:tcPr>
            <w:tcW w:w="626" w:type="pct"/>
            <w:tcBorders>
              <w:top w:val="single" w:sz="4" w:space="0" w:color="auto"/>
              <w:left w:val="single" w:sz="4" w:space="0" w:color="auto"/>
              <w:bottom w:val="single" w:sz="4" w:space="0" w:color="auto"/>
              <w:right w:val="nil"/>
            </w:tcBorders>
            <w:vAlign w:val="center"/>
            <w:hideMark/>
          </w:tcPr>
          <w:p w:rsidR="00130D02" w:rsidRPr="00130D02" w:rsidRDefault="00130D02" w:rsidP="00130D02">
            <w:pPr>
              <w:spacing w:before="120" w:after="120" w:line="276"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bl>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1 question is YES if the total score for the relevant section  is at least 70%. </w:t>
      </w:r>
    </w:p>
    <w:p w:rsidR="00130D02" w:rsidRPr="00130D02" w:rsidRDefault="00130D02" w:rsidP="00130D02">
      <w:pPr>
        <w:spacing w:after="0" w:line="240" w:lineRule="auto"/>
        <w:rPr>
          <w:rFonts w:ascii="Times New Roman" w:eastAsia="Calibri" w:hAnsi="Times New Roman" w:cs="Times New Roman"/>
          <w:noProof/>
          <w:sz w:val="24"/>
          <w:szCs w:val="24"/>
          <w:lang w:val="en-IE" w:eastAsia="en-IE"/>
        </w:rPr>
      </w:pPr>
      <w:r w:rsidRPr="00130D02">
        <w:rPr>
          <w:rFonts w:ascii="Arial" w:eastAsia="Calibri" w:hAnsi="Arial" w:cs="Arial"/>
          <w:b/>
          <w:i/>
          <w:noProof/>
          <w:sz w:val="16"/>
          <w:szCs w:val="16"/>
        </w:rPr>
        <w:t xml:space="preserve">Answer to level 1 question is NO if the total score for the relevant section is less than 70%. </w:t>
      </w:r>
    </w:p>
    <w:p w:rsidR="00130D02" w:rsidRPr="00130D02" w:rsidRDefault="00130D02" w:rsidP="00130D02">
      <w:pPr>
        <w:spacing w:before="120" w:after="120" w:line="240" w:lineRule="auto"/>
        <w:jc w:val="both"/>
        <w:rPr>
          <w:rFonts w:ascii="Arial" w:eastAsia="Calibri" w:hAnsi="Arial" w:cs="Arial"/>
          <w:b/>
          <w:i/>
          <w:noProof/>
          <w:sz w:val="16"/>
          <w:szCs w:val="16"/>
          <w:lang w:val="en-IE"/>
        </w:rPr>
      </w:pPr>
    </w:p>
    <w:tbl>
      <w:tblPr>
        <w:tblpPr w:leftFromText="180" w:rightFromText="180" w:vertAnchor="page" w:horzAnchor="margin" w:tblpY="3008"/>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96"/>
        <w:gridCol w:w="1130"/>
      </w:tblGrid>
      <w:tr w:rsidR="00130D02" w:rsidRPr="00130D02" w:rsidTr="00DE3FB7">
        <w:tc>
          <w:tcPr>
            <w:tcW w:w="5000" w:type="pct"/>
            <w:gridSpan w:val="2"/>
            <w:tcBorders>
              <w:bottom w:val="single" w:sz="4" w:space="0" w:color="auto"/>
            </w:tcBorders>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lastRenderedPageBreak/>
              <w:br w:type="page"/>
              <w:t>PILLAR 7 — EXCLUSION FROM ACCESS TO FUNDING</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noProof/>
                <w:sz w:val="16"/>
                <w:szCs w:val="16"/>
              </w:rPr>
            </w:pPr>
            <w:r w:rsidRPr="00130D02">
              <w:rPr>
                <w:rFonts w:ascii="Arial" w:eastAsia="Calibri" w:hAnsi="Arial" w:cs="Arial"/>
                <w:b/>
                <w:noProof/>
                <w:sz w:val="16"/>
                <w:szCs w:val="16"/>
              </w:rPr>
              <w:t xml:space="preserve">Level 1 (Financial Regulation). Does the entity apply appropriate rules and procedures for excluding third parties from access to funding </w:t>
            </w:r>
            <w:r w:rsidRPr="00130D02">
              <w:rPr>
                <w:rFonts w:ascii="Arial" w:eastAsia="Calibri" w:hAnsi="Arial" w:cs="Arial"/>
                <w:noProof/>
                <w:sz w:val="16"/>
                <w:szCs w:val="16"/>
              </w:rPr>
              <w:t>through procurement, grants and/or financial instruments</w:t>
            </w:r>
            <w:r w:rsidRPr="00130D02">
              <w:rPr>
                <w:rFonts w:ascii="Arial" w:eastAsia="Calibri" w:hAnsi="Arial" w:cs="Arial"/>
                <w:noProof/>
                <w:sz w:val="16"/>
                <w:szCs w:val="16"/>
                <w:vertAlign w:val="superscript"/>
              </w:rPr>
              <w:footnoteReference w:id="8"/>
            </w:r>
            <w:r w:rsidRPr="00130D02">
              <w:rPr>
                <w:rFonts w:ascii="Arial" w:eastAsia="Calibri" w:hAnsi="Arial" w:cs="Arial"/>
                <w:noProof/>
                <w:sz w:val="16"/>
                <w:szCs w:val="16"/>
              </w:rPr>
              <w:t>?</w:t>
            </w:r>
          </w:p>
        </w:tc>
        <w:tc>
          <w:tcPr>
            <w:tcW w:w="626"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YES / NO</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Level 2 criteria/questions (3 components for exclusion from access to funding)</w:t>
            </w:r>
          </w:p>
        </w:tc>
        <w:tc>
          <w:tcPr>
            <w:tcW w:w="626"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SCORE (0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1 Legal and regulatory framework</w:t>
            </w:r>
          </w:p>
          <w:p w:rsidR="00130D02" w:rsidRPr="00130D02" w:rsidRDefault="00130D02" w:rsidP="00130D02">
            <w:pPr>
              <w:spacing w:before="120" w:after="120" w:line="240" w:lineRule="auto"/>
              <w:jc w:val="both"/>
              <w:rPr>
                <w:rFonts w:ascii="Arial" w:eastAsia="Calibri" w:hAnsi="Arial" w:cs="Arial"/>
                <w:noProof/>
                <w:sz w:val="16"/>
                <w:szCs w:val="16"/>
              </w:rPr>
            </w:pPr>
            <w:r w:rsidRPr="00130D02">
              <w:rPr>
                <w:rFonts w:ascii="Arial" w:eastAsia="Calibri" w:hAnsi="Arial" w:cs="Arial"/>
                <w:noProof/>
                <w:sz w:val="16"/>
                <w:szCs w:val="16"/>
              </w:rPr>
              <w:t xml:space="preserve">Does the entity have a </w:t>
            </w:r>
            <w:r w:rsidRPr="00130D02">
              <w:rPr>
                <w:rFonts w:ascii="Arial" w:eastAsia="Calibri" w:hAnsi="Arial" w:cs="Arial"/>
                <w:b/>
                <w:noProof/>
                <w:sz w:val="16"/>
                <w:szCs w:val="16"/>
              </w:rPr>
              <w:t>clear legal and regulatory framework</w:t>
            </w:r>
            <w:r w:rsidRPr="00130D02">
              <w:rPr>
                <w:rFonts w:ascii="Arial" w:eastAsia="Calibri" w:hAnsi="Arial" w:cs="Arial"/>
                <w:noProof/>
                <w:sz w:val="16"/>
                <w:szCs w:val="16"/>
              </w:rPr>
              <w:t xml:space="preserve"> regarding exclusion from funding?</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2 Exclusion criteria</w:t>
            </w:r>
          </w:p>
          <w:p w:rsidR="00130D02" w:rsidRPr="00130D02" w:rsidRDefault="00130D02" w:rsidP="00130D02">
            <w:pPr>
              <w:spacing w:before="120" w:after="0" w:line="240" w:lineRule="auto"/>
              <w:jc w:val="both"/>
              <w:rPr>
                <w:rFonts w:ascii="Arial" w:eastAsia="Calibri" w:hAnsi="Arial" w:cs="Arial"/>
                <w:noProof/>
                <w:sz w:val="16"/>
                <w:szCs w:val="16"/>
              </w:rPr>
            </w:pPr>
            <w:r w:rsidRPr="00130D02">
              <w:rPr>
                <w:rFonts w:ascii="Arial" w:eastAsia="Calibri" w:hAnsi="Arial" w:cs="Arial"/>
                <w:noProof/>
                <w:sz w:val="16"/>
                <w:szCs w:val="16"/>
              </w:rPr>
              <w:t>Are exclusion</w:t>
            </w:r>
            <w:r w:rsidRPr="00130D02">
              <w:rPr>
                <w:rFonts w:ascii="Arial" w:eastAsia="Calibri" w:hAnsi="Arial" w:cs="Arial"/>
                <w:b/>
                <w:noProof/>
                <w:sz w:val="16"/>
                <w:szCs w:val="16"/>
              </w:rPr>
              <w:t xml:space="preserve"> criteria</w:t>
            </w:r>
            <w:r w:rsidRPr="00130D02">
              <w:rPr>
                <w:rFonts w:ascii="Arial" w:eastAsia="Calibri" w:hAnsi="Arial" w:cs="Arial"/>
                <w:noProof/>
                <w:sz w:val="16"/>
                <w:szCs w:val="16"/>
              </w:rPr>
              <w:t xml:space="preserve"> integrated in the procedures and rules for the award of procurement contracts, grants and/or financial instruments?</w:t>
            </w:r>
          </w:p>
          <w:p w:rsidR="00130D02" w:rsidRPr="00130D02" w:rsidRDefault="00130D02" w:rsidP="00130D02">
            <w:pPr>
              <w:spacing w:before="120" w:after="0" w:line="240" w:lineRule="auto"/>
              <w:jc w:val="both"/>
              <w:rPr>
                <w:rFonts w:ascii="Arial" w:eastAsia="Calibri" w:hAnsi="Arial" w:cs="Arial"/>
                <w:noProof/>
                <w:sz w:val="16"/>
                <w:szCs w:val="16"/>
              </w:rPr>
            </w:pP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3 Exclusion procedures</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color w:val="000000"/>
                <w:sz w:val="16"/>
                <w:szCs w:val="16"/>
              </w:rPr>
              <w:t>Does the entity effectively apply</w:t>
            </w:r>
            <w:r w:rsidRPr="00130D02">
              <w:rPr>
                <w:rFonts w:ascii="Arial" w:eastAsia="Calibri" w:hAnsi="Arial" w:cs="Arial"/>
                <w:b/>
                <w:noProof/>
                <w:color w:val="000000"/>
                <w:sz w:val="16"/>
                <w:szCs w:val="16"/>
              </w:rPr>
              <w:t xml:space="preserve"> rules and procedures</w:t>
            </w:r>
            <w:r w:rsidRPr="00130D02">
              <w:rPr>
                <w:rFonts w:ascii="Arial" w:eastAsia="Calibri" w:hAnsi="Arial" w:cs="Arial"/>
                <w:noProof/>
                <w:color w:val="000000"/>
                <w:sz w:val="16"/>
                <w:szCs w:val="16"/>
              </w:rPr>
              <w:t xml:space="preserve"> </w:t>
            </w:r>
            <w:r w:rsidRPr="00130D02">
              <w:rPr>
                <w:rFonts w:ascii="Arial" w:eastAsia="Calibri" w:hAnsi="Arial" w:cs="Arial"/>
                <w:noProof/>
                <w:sz w:val="16"/>
                <w:szCs w:val="16"/>
              </w:rPr>
              <w:t>for exclusion referred to under 2?</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Total score</w:t>
            </w:r>
          </w:p>
        </w:tc>
        <w:tc>
          <w:tcPr>
            <w:tcW w:w="626" w:type="pct"/>
            <w:shd w:val="clear" w:color="auto" w:fill="D9D9D9"/>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30</w:t>
            </w:r>
          </w:p>
        </w:tc>
      </w:tr>
      <w:tr w:rsidR="00130D02" w:rsidRPr="00130D02" w:rsidTr="00DE3FB7">
        <w:tc>
          <w:tcPr>
            <w:tcW w:w="5000" w:type="pct"/>
            <w:gridSpan w:val="2"/>
            <w:shd w:val="clear" w:color="auto" w:fill="auto"/>
          </w:tcPr>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SCORE</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Answer to level 1 question is YES if the total score for all 3 components is at least 70 % and the score for individual components 1 or 3 is at least 2/10 or 20 % or the score for individual component 2 is at least 5/10 or 50 %.</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1 question is NO if the total score is less than 70 % or the score for individual components 1 or 3 is lower than 2/10 or 20 % or the score for individual component 2 is lower than 5/10 or 50 %. </w:t>
            </w:r>
          </w:p>
          <w:p w:rsidR="00130D02" w:rsidRPr="00130D02" w:rsidRDefault="00130D02" w:rsidP="00130D02">
            <w:pPr>
              <w:spacing w:before="120" w:after="120" w:line="240" w:lineRule="auto"/>
              <w:jc w:val="both"/>
              <w:rPr>
                <w:rFonts w:ascii="Arial" w:eastAsia="Calibri" w:hAnsi="Arial" w:cs="Arial"/>
                <w:b/>
                <w:i/>
                <w:noProof/>
                <w:sz w:val="16"/>
                <w:szCs w:val="16"/>
              </w:rPr>
            </w:pPr>
          </w:p>
        </w:tc>
      </w:tr>
    </w:tbl>
    <w:p w:rsidR="00130D02" w:rsidRPr="00130D02" w:rsidRDefault="00130D02" w:rsidP="00130D02">
      <w:pPr>
        <w:spacing w:before="120" w:after="120" w:line="240" w:lineRule="auto"/>
        <w:jc w:val="both"/>
        <w:rPr>
          <w:rFonts w:ascii="Arial" w:eastAsia="Calibri" w:hAnsi="Arial" w:cs="Arial"/>
          <w:b/>
          <w:i/>
          <w:noProof/>
          <w:sz w:val="16"/>
          <w:szCs w:val="16"/>
        </w:rPr>
      </w:pPr>
    </w:p>
    <w:p w:rsidR="00130D02" w:rsidRPr="00130D02" w:rsidRDefault="00130D02" w:rsidP="00130D02">
      <w:pPr>
        <w:spacing w:before="120" w:after="120" w:line="240" w:lineRule="auto"/>
        <w:jc w:val="both"/>
        <w:rPr>
          <w:rFonts w:ascii="Arial" w:eastAsia="Calibri" w:hAnsi="Arial" w:cs="Arial"/>
          <w:b/>
          <w:noProof/>
          <w:sz w:val="20"/>
          <w:szCs w:val="20"/>
        </w:rPr>
      </w:pPr>
    </w:p>
    <w:p w:rsidR="00130D02" w:rsidRPr="00130D02" w:rsidRDefault="00130D02" w:rsidP="00130D02">
      <w:pPr>
        <w:spacing w:before="120" w:after="120" w:line="240" w:lineRule="auto"/>
        <w:jc w:val="both"/>
        <w:rPr>
          <w:rFonts w:ascii="Times New Roman" w:eastAsia="Calibri" w:hAnsi="Times New Roman" w:cs="Times New Roman"/>
          <w:noProof/>
          <w:lang w:val="fr-BE"/>
        </w:rPr>
      </w:pPr>
      <w:r w:rsidRPr="00130D02">
        <w:rPr>
          <w:rFonts w:ascii="Arial" w:eastAsia="Calibri" w:hAnsi="Arial" w:cs="Arial"/>
          <w:b/>
          <w:i/>
          <w:noProof/>
          <w:sz w:val="16"/>
          <w:szCs w:val="16"/>
        </w:rPr>
        <w:t>    </w:t>
      </w:r>
      <w:r w:rsidRPr="00130D02">
        <w:rPr>
          <w:rFonts w:ascii="Arial" w:eastAsia="Calibri" w:hAnsi="Arial" w:cs="Arial"/>
          <w:b/>
          <w:noProof/>
          <w:sz w:val="16"/>
          <w:szCs w:val="16"/>
          <w:lang w:val="fr-BE"/>
        </w:rPr>
        <w:t>——</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96"/>
        <w:gridCol w:w="1130"/>
      </w:tblGrid>
      <w:tr w:rsidR="00130D02" w:rsidRPr="00130D02" w:rsidTr="00DE3FB7">
        <w:tc>
          <w:tcPr>
            <w:tcW w:w="5000" w:type="pct"/>
            <w:gridSpan w:val="2"/>
            <w:tcBorders>
              <w:bottom w:val="single" w:sz="4" w:space="0" w:color="auto"/>
            </w:tcBorders>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br w:type="page"/>
              <w:t>PILLAR 8 — PUBLICATION OF INFORMATION ON RECIPIENTS AND OTHER INFORMATION</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noProof/>
                <w:sz w:val="16"/>
                <w:szCs w:val="16"/>
              </w:rPr>
            </w:pPr>
            <w:r w:rsidRPr="00130D02">
              <w:rPr>
                <w:rFonts w:ascii="Arial" w:eastAsia="Calibri" w:hAnsi="Arial" w:cs="Arial"/>
                <w:b/>
                <w:noProof/>
                <w:sz w:val="16"/>
                <w:szCs w:val="16"/>
              </w:rPr>
              <w:t>Level 1 (Financial Regulation) Does the entity make public information on the recipients of funds in an appropriate and timely manner</w:t>
            </w:r>
            <w:r w:rsidRPr="00130D02">
              <w:rPr>
                <w:rFonts w:ascii="Arial" w:eastAsia="Calibri" w:hAnsi="Arial" w:cs="Arial"/>
                <w:b/>
                <w:noProof/>
                <w:sz w:val="16"/>
                <w:szCs w:val="16"/>
                <w:vertAlign w:val="superscript"/>
              </w:rPr>
              <w:footnoteReference w:id="9"/>
            </w:r>
            <w:r w:rsidRPr="00130D02">
              <w:rPr>
                <w:rFonts w:ascii="Arial" w:eastAsia="Calibri" w:hAnsi="Arial" w:cs="Arial"/>
                <w:b/>
                <w:noProof/>
                <w:sz w:val="16"/>
                <w:szCs w:val="16"/>
              </w:rPr>
              <w:t>?</w:t>
            </w:r>
          </w:p>
        </w:tc>
        <w:tc>
          <w:tcPr>
            <w:tcW w:w="626"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YES / NO</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Level 2 criteria/questions (3 components for publication of recipients)</w:t>
            </w:r>
          </w:p>
        </w:tc>
        <w:tc>
          <w:tcPr>
            <w:tcW w:w="626"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SCORE (0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1 Legal and regulatory framework</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sz w:val="16"/>
                <w:szCs w:val="16"/>
              </w:rPr>
              <w:t xml:space="preserve">Does the entity have a </w:t>
            </w:r>
            <w:r w:rsidRPr="00130D02">
              <w:rPr>
                <w:rFonts w:ascii="Arial" w:eastAsia="Calibri" w:hAnsi="Arial" w:cs="Arial"/>
                <w:b/>
                <w:noProof/>
                <w:sz w:val="16"/>
                <w:szCs w:val="16"/>
              </w:rPr>
              <w:t>clear legal and regulatory framework</w:t>
            </w:r>
            <w:r w:rsidRPr="00130D02">
              <w:rPr>
                <w:rFonts w:ascii="Arial" w:eastAsia="Calibri" w:hAnsi="Arial" w:cs="Arial"/>
                <w:noProof/>
                <w:sz w:val="16"/>
                <w:szCs w:val="16"/>
              </w:rPr>
              <w:t xml:space="preserve"> on publication of recipients,</w:t>
            </w:r>
            <w:r w:rsidRPr="00130D02">
              <w:rPr>
                <w:rFonts w:ascii="Times New Roman" w:eastAsia="Calibri" w:hAnsi="Times New Roman" w:cs="Times New Roman"/>
                <w:noProof/>
                <w:sz w:val="24"/>
              </w:rPr>
              <w:t xml:space="preserve"> </w:t>
            </w:r>
            <w:r w:rsidRPr="00130D02">
              <w:rPr>
                <w:rFonts w:ascii="Arial" w:eastAsia="Calibri" w:hAnsi="Arial" w:cs="Arial"/>
                <w:noProof/>
                <w:sz w:val="16"/>
                <w:szCs w:val="16"/>
              </w:rPr>
              <w:t>covering (1)</w:t>
            </w:r>
            <w:r w:rsidRPr="00130D02">
              <w:rPr>
                <w:rFonts w:ascii="Times New Roman" w:eastAsia="Calibri" w:hAnsi="Times New Roman" w:cs="Times New Roman"/>
                <w:noProof/>
                <w:sz w:val="24"/>
              </w:rPr>
              <w:t xml:space="preserve"> </w:t>
            </w:r>
            <w:r w:rsidRPr="00130D02">
              <w:rPr>
                <w:rFonts w:ascii="Arial" w:eastAsia="Calibri" w:hAnsi="Arial" w:cs="Arial"/>
                <w:noProof/>
                <w:sz w:val="16"/>
                <w:szCs w:val="16"/>
              </w:rPr>
              <w:t>the publication of appropriate information on fund beneficiaries; (2) a reference to a common international standard ensuring protection of fundamental rights and of commercial interests; and (3) regular publication updates?</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2 Requirements</w:t>
            </w:r>
          </w:p>
          <w:p w:rsidR="00130D02" w:rsidRPr="00130D02" w:rsidRDefault="00130D02" w:rsidP="00130D02">
            <w:pPr>
              <w:spacing w:before="120" w:after="120" w:line="240" w:lineRule="auto"/>
              <w:jc w:val="both"/>
              <w:rPr>
                <w:rFonts w:ascii="Arial" w:eastAsia="Calibri" w:hAnsi="Arial" w:cs="Arial"/>
                <w:noProof/>
                <w:sz w:val="16"/>
                <w:szCs w:val="16"/>
              </w:rPr>
            </w:pPr>
            <w:r w:rsidRPr="00130D02">
              <w:rPr>
                <w:rFonts w:ascii="Arial" w:eastAsia="Calibri" w:hAnsi="Arial" w:cs="Arial"/>
                <w:noProof/>
                <w:sz w:val="16"/>
                <w:szCs w:val="16"/>
              </w:rPr>
              <w:t xml:space="preserve">If the regulatory framework is implemented by an additional set of procedures for publication, do the latter integrate its </w:t>
            </w:r>
            <w:r w:rsidRPr="00130D02">
              <w:rPr>
                <w:rFonts w:ascii="Arial" w:eastAsia="Calibri" w:hAnsi="Arial" w:cs="Arial"/>
                <w:b/>
                <w:noProof/>
                <w:sz w:val="16"/>
                <w:szCs w:val="16"/>
              </w:rPr>
              <w:t>requirements</w:t>
            </w:r>
            <w:r w:rsidRPr="00130D02">
              <w:rPr>
                <w:rFonts w:ascii="Arial" w:eastAsia="Calibri" w:hAnsi="Arial" w:cs="Arial"/>
                <w:noProof/>
                <w:sz w:val="16"/>
                <w:szCs w:val="16"/>
              </w:rPr>
              <w:t>?</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3 Publication procedures</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color w:val="000000"/>
                <w:sz w:val="16"/>
                <w:szCs w:val="16"/>
              </w:rPr>
              <w:lastRenderedPageBreak/>
              <w:t xml:space="preserve">Does the entity effectively apply </w:t>
            </w:r>
            <w:r w:rsidRPr="00130D02">
              <w:rPr>
                <w:rFonts w:ascii="Arial" w:eastAsia="Calibri" w:hAnsi="Arial" w:cs="Arial"/>
                <w:b/>
                <w:noProof/>
                <w:color w:val="000000"/>
                <w:sz w:val="16"/>
                <w:szCs w:val="16"/>
              </w:rPr>
              <w:t>rules and procedures</w:t>
            </w:r>
            <w:r w:rsidRPr="00130D02">
              <w:rPr>
                <w:rFonts w:ascii="Arial" w:eastAsia="Calibri" w:hAnsi="Arial" w:cs="Arial"/>
                <w:noProof/>
                <w:color w:val="000000"/>
                <w:sz w:val="16"/>
                <w:szCs w:val="16"/>
              </w:rPr>
              <w:t xml:space="preserve"> </w:t>
            </w:r>
            <w:r w:rsidRPr="00130D02">
              <w:rPr>
                <w:rFonts w:ascii="Arial" w:eastAsia="Calibri" w:hAnsi="Arial" w:cs="Arial"/>
                <w:noProof/>
                <w:sz w:val="16"/>
                <w:szCs w:val="16"/>
              </w:rPr>
              <w:t>for publication based on the requirements mentioned under 2?</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lastRenderedPageBreak/>
              <w:t>.. / 10</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lastRenderedPageBreak/>
              <w:t>Total score</w:t>
            </w:r>
          </w:p>
        </w:tc>
        <w:tc>
          <w:tcPr>
            <w:tcW w:w="626" w:type="pct"/>
            <w:shd w:val="clear" w:color="auto" w:fill="D9D9D9"/>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30</w:t>
            </w:r>
          </w:p>
        </w:tc>
      </w:tr>
      <w:tr w:rsidR="00130D02" w:rsidRPr="00130D02" w:rsidTr="00DE3FB7">
        <w:tc>
          <w:tcPr>
            <w:tcW w:w="5000" w:type="pct"/>
            <w:gridSpan w:val="2"/>
            <w:shd w:val="clear" w:color="auto" w:fill="auto"/>
          </w:tcPr>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 SCORE</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1 question is YES if the total score for all 3 components is at least 70 % </w:t>
            </w:r>
            <w:r w:rsidRPr="00130D02">
              <w:rPr>
                <w:rFonts w:ascii="Arial" w:eastAsia="Calibri" w:hAnsi="Arial" w:cs="Arial"/>
                <w:b/>
                <w:i/>
                <w:noProof/>
                <w:sz w:val="16"/>
                <w:szCs w:val="16"/>
                <w:u w:val="single"/>
              </w:rPr>
              <w:t>and</w:t>
            </w:r>
            <w:r w:rsidRPr="00130D02">
              <w:rPr>
                <w:rFonts w:ascii="Arial" w:eastAsia="Calibri" w:hAnsi="Arial" w:cs="Arial"/>
                <w:b/>
                <w:i/>
                <w:noProof/>
                <w:sz w:val="16"/>
                <w:szCs w:val="16"/>
              </w:rPr>
              <w:t xml:space="preserve"> the score for each individual component is at least 2/10 or 20 %.</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1 question is NO if the total score is less than 70 % or the score for one individual component is lower than 2/10 or 20 %. </w:t>
            </w:r>
          </w:p>
          <w:p w:rsidR="00130D02" w:rsidRPr="00130D02" w:rsidRDefault="00130D02" w:rsidP="00130D02">
            <w:pPr>
              <w:spacing w:before="120" w:after="120" w:line="240" w:lineRule="auto"/>
              <w:jc w:val="both"/>
              <w:rPr>
                <w:rFonts w:ascii="Arial" w:eastAsia="Calibri" w:hAnsi="Arial" w:cs="Arial"/>
                <w:b/>
                <w:i/>
                <w:noProof/>
                <w:sz w:val="16"/>
                <w:szCs w:val="16"/>
              </w:rPr>
            </w:pPr>
          </w:p>
        </w:tc>
      </w:tr>
    </w:tbl>
    <w:p w:rsidR="00130D02" w:rsidRPr="00130D02" w:rsidRDefault="00130D02" w:rsidP="00130D02">
      <w:pPr>
        <w:spacing w:before="120" w:after="120" w:line="240" w:lineRule="auto"/>
        <w:jc w:val="both"/>
        <w:rPr>
          <w:rFonts w:ascii="Arial" w:eastAsia="Calibri" w:hAnsi="Arial" w:cs="Arial"/>
          <w:b/>
          <w:i/>
          <w:noProof/>
          <w:sz w:val="16"/>
          <w:szCs w:val="16"/>
        </w:rPr>
      </w:pPr>
    </w:p>
    <w:p w:rsidR="00130D02" w:rsidRPr="00130D02" w:rsidRDefault="00130D02" w:rsidP="00130D02">
      <w:pPr>
        <w:spacing w:before="120" w:after="120" w:line="240" w:lineRule="auto"/>
        <w:jc w:val="both"/>
        <w:rPr>
          <w:rFonts w:ascii="Arial" w:eastAsia="Calibri" w:hAnsi="Arial" w:cs="Arial"/>
          <w:b/>
          <w:i/>
          <w:noProof/>
          <w:sz w:val="16"/>
          <w:szCs w:val="16"/>
        </w:rPr>
      </w:pPr>
    </w:p>
    <w:p w:rsidR="00130D02" w:rsidRPr="00130D02" w:rsidRDefault="00130D02" w:rsidP="00130D02">
      <w:pPr>
        <w:spacing w:before="120" w:after="120" w:line="240" w:lineRule="auto"/>
        <w:jc w:val="both"/>
        <w:rPr>
          <w:rFonts w:ascii="Arial" w:eastAsia="Calibri" w:hAnsi="Arial" w:cs="Arial"/>
          <w:b/>
          <w:i/>
          <w:noProof/>
          <w:sz w:val="16"/>
          <w:szCs w:val="16"/>
        </w:rPr>
      </w:pPr>
    </w:p>
    <w:p w:rsidR="00130D02" w:rsidRPr="00130D02" w:rsidRDefault="00130D02" w:rsidP="00130D02">
      <w:pPr>
        <w:spacing w:before="120" w:after="120" w:line="240" w:lineRule="auto"/>
        <w:jc w:val="both"/>
        <w:rPr>
          <w:rFonts w:ascii="Arial" w:eastAsia="Calibri" w:hAnsi="Arial" w:cs="Arial"/>
          <w:b/>
          <w:i/>
          <w:noProof/>
          <w:sz w:val="16"/>
          <w:szCs w:val="16"/>
        </w:rPr>
      </w:pPr>
    </w:p>
    <w:p w:rsidR="00130D02" w:rsidRPr="00130D02" w:rsidRDefault="00130D02" w:rsidP="00130D02">
      <w:pPr>
        <w:spacing w:before="120" w:after="120" w:line="240" w:lineRule="auto"/>
        <w:jc w:val="both"/>
        <w:rPr>
          <w:rFonts w:ascii="Arial" w:eastAsia="Calibri" w:hAnsi="Arial" w:cs="Arial"/>
          <w:b/>
          <w:i/>
          <w:noProof/>
          <w:sz w:val="16"/>
          <w:szCs w:val="16"/>
        </w:rPr>
      </w:pPr>
    </w:p>
    <w:p w:rsidR="00130D02" w:rsidRPr="00130D02" w:rsidRDefault="00130D02" w:rsidP="00130D02">
      <w:pPr>
        <w:spacing w:before="120" w:after="120" w:line="240" w:lineRule="auto"/>
        <w:jc w:val="both"/>
        <w:rPr>
          <w:rFonts w:ascii="Times New Roman" w:eastAsia="Calibri" w:hAnsi="Times New Roman" w:cs="Times New Roman"/>
          <w:noProof/>
          <w:sz w:val="24"/>
        </w:rPr>
      </w:pPr>
      <w:r w:rsidRPr="00130D02">
        <w:rPr>
          <w:rFonts w:ascii="Times New Roman" w:eastAsia="Calibri" w:hAnsi="Times New Roman" w:cs="Times New Roman"/>
          <w:noProof/>
          <w:sz w:val="24"/>
        </w:rPr>
        <w:br w:type="page"/>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96"/>
        <w:gridCol w:w="1130"/>
      </w:tblGrid>
      <w:tr w:rsidR="00130D02" w:rsidRPr="00130D02" w:rsidTr="00DE3FB7">
        <w:tc>
          <w:tcPr>
            <w:tcW w:w="5000" w:type="pct"/>
            <w:gridSpan w:val="2"/>
            <w:tcBorders>
              <w:bottom w:val="single" w:sz="4" w:space="0" w:color="auto"/>
            </w:tcBorders>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lastRenderedPageBreak/>
              <w:br w:type="page"/>
              <w:t>PILLAR 9 — PROTECTION OF PERSONAL DATA</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noProof/>
                <w:sz w:val="16"/>
                <w:szCs w:val="16"/>
              </w:rPr>
            </w:pPr>
            <w:r w:rsidRPr="00130D02">
              <w:rPr>
                <w:rFonts w:ascii="Arial" w:eastAsia="Calibri" w:hAnsi="Arial" w:cs="Arial"/>
                <w:b/>
                <w:noProof/>
                <w:sz w:val="16"/>
                <w:szCs w:val="16"/>
              </w:rPr>
              <w:t>Level 1 (Financial Regulation) Does the entity ensure protection of personal data equivalent to that referred to in Article 5 of the FR</w:t>
            </w:r>
            <w:r w:rsidRPr="00130D02">
              <w:rPr>
                <w:rFonts w:ascii="Arial" w:eastAsia="Calibri" w:hAnsi="Arial" w:cs="Arial"/>
                <w:b/>
                <w:noProof/>
                <w:sz w:val="16"/>
                <w:szCs w:val="16"/>
                <w:vertAlign w:val="superscript"/>
              </w:rPr>
              <w:footnoteReference w:id="10"/>
            </w:r>
            <w:r w:rsidRPr="00130D02">
              <w:rPr>
                <w:rFonts w:ascii="Arial" w:eastAsia="Calibri" w:hAnsi="Arial" w:cs="Arial"/>
                <w:b/>
                <w:noProof/>
                <w:sz w:val="16"/>
                <w:szCs w:val="16"/>
              </w:rPr>
              <w:t>?</w:t>
            </w:r>
          </w:p>
        </w:tc>
        <w:tc>
          <w:tcPr>
            <w:tcW w:w="626"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YES / NO</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Level 2 criteria/questions (3 components for protection of personal data)</w:t>
            </w:r>
          </w:p>
        </w:tc>
        <w:tc>
          <w:tcPr>
            <w:tcW w:w="626" w:type="pct"/>
            <w:shd w:val="clear" w:color="auto" w:fill="D9D9D9"/>
          </w:tcPr>
          <w:p w:rsidR="00130D02" w:rsidRPr="00130D02" w:rsidRDefault="00130D02" w:rsidP="00130D02">
            <w:pPr>
              <w:spacing w:before="120" w:after="120" w:line="240" w:lineRule="auto"/>
              <w:jc w:val="center"/>
              <w:rPr>
                <w:rFonts w:ascii="Arial" w:eastAsia="Calibri" w:hAnsi="Arial" w:cs="Arial"/>
                <w:b/>
                <w:noProof/>
                <w:sz w:val="16"/>
                <w:szCs w:val="16"/>
              </w:rPr>
            </w:pPr>
            <w:r w:rsidRPr="00130D02">
              <w:rPr>
                <w:rFonts w:ascii="Arial" w:eastAsia="Calibri" w:hAnsi="Arial" w:cs="Arial"/>
                <w:b/>
                <w:noProof/>
                <w:sz w:val="16"/>
                <w:szCs w:val="16"/>
              </w:rPr>
              <w:t>SCORE (0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1 Legal and regulatory framework</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sz w:val="16"/>
                <w:szCs w:val="16"/>
              </w:rPr>
              <w:t xml:space="preserve">Does the entity have a </w:t>
            </w:r>
            <w:r w:rsidRPr="00130D02">
              <w:rPr>
                <w:rFonts w:ascii="Arial" w:eastAsia="Calibri" w:hAnsi="Arial" w:cs="Arial"/>
                <w:b/>
                <w:noProof/>
                <w:sz w:val="16"/>
                <w:szCs w:val="16"/>
              </w:rPr>
              <w:t>clear legal and regulatory framework</w:t>
            </w:r>
            <w:r w:rsidRPr="00130D02">
              <w:rPr>
                <w:rFonts w:ascii="Arial" w:eastAsia="Calibri" w:hAnsi="Arial" w:cs="Arial"/>
                <w:noProof/>
                <w:sz w:val="16"/>
                <w:szCs w:val="16"/>
              </w:rPr>
              <w:t xml:space="preserve"> regarding protection of personal data?</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2 Requirements</w:t>
            </w:r>
          </w:p>
          <w:p w:rsidR="00130D02" w:rsidRPr="00130D02" w:rsidRDefault="00130D02" w:rsidP="00130D02">
            <w:pPr>
              <w:spacing w:before="120" w:after="120" w:line="240" w:lineRule="auto"/>
              <w:jc w:val="both"/>
              <w:rPr>
                <w:rFonts w:ascii="Arial" w:eastAsia="Calibri" w:hAnsi="Arial" w:cs="Arial"/>
                <w:noProof/>
                <w:sz w:val="16"/>
                <w:szCs w:val="16"/>
              </w:rPr>
            </w:pPr>
            <w:r w:rsidRPr="00130D02">
              <w:rPr>
                <w:rFonts w:ascii="Arial" w:eastAsia="Calibri" w:hAnsi="Arial" w:cs="Arial"/>
                <w:noProof/>
                <w:sz w:val="16"/>
                <w:szCs w:val="16"/>
              </w:rPr>
              <w:t>Are r</w:t>
            </w:r>
            <w:r w:rsidRPr="00130D02">
              <w:rPr>
                <w:rFonts w:ascii="Arial" w:eastAsia="Calibri" w:hAnsi="Arial" w:cs="Arial"/>
                <w:b/>
                <w:noProof/>
                <w:sz w:val="16"/>
                <w:szCs w:val="16"/>
              </w:rPr>
              <w:t>equirements</w:t>
            </w:r>
            <w:r w:rsidRPr="00130D02">
              <w:rPr>
                <w:rFonts w:ascii="Arial" w:eastAsia="Calibri" w:hAnsi="Arial" w:cs="Arial"/>
                <w:noProof/>
                <w:sz w:val="16"/>
                <w:szCs w:val="16"/>
              </w:rPr>
              <w:t xml:space="preserve"> integrated in the procedures and rules for the protection of personal data? </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auto"/>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3 Procedures</w:t>
            </w:r>
          </w:p>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noProof/>
                <w:sz w:val="16"/>
                <w:szCs w:val="16"/>
              </w:rPr>
              <w:t>Does the entity effectively apply</w:t>
            </w:r>
            <w:r w:rsidRPr="00130D02">
              <w:rPr>
                <w:rFonts w:ascii="Arial" w:eastAsia="Calibri" w:hAnsi="Arial" w:cs="Arial"/>
                <w:b/>
                <w:noProof/>
                <w:sz w:val="16"/>
                <w:szCs w:val="16"/>
              </w:rPr>
              <w:t xml:space="preserve"> rules and procedures </w:t>
            </w:r>
            <w:r w:rsidRPr="00130D02">
              <w:rPr>
                <w:rFonts w:ascii="Arial" w:eastAsia="Calibri" w:hAnsi="Arial" w:cs="Arial"/>
                <w:noProof/>
                <w:sz w:val="16"/>
                <w:szCs w:val="16"/>
              </w:rPr>
              <w:t>(e.g. appropriate technical and organisational measures) for protection of personal data</w:t>
            </w:r>
            <w:r w:rsidRPr="00130D02">
              <w:rPr>
                <w:rFonts w:ascii="Arial" w:eastAsia="Calibri" w:hAnsi="Arial" w:cs="Arial"/>
                <w:b/>
                <w:noProof/>
                <w:sz w:val="16"/>
                <w:szCs w:val="16"/>
              </w:rPr>
              <w:t xml:space="preserve"> </w:t>
            </w:r>
            <w:r w:rsidRPr="00130D02">
              <w:rPr>
                <w:rFonts w:ascii="Arial" w:eastAsia="Calibri" w:hAnsi="Arial" w:cs="Arial"/>
                <w:noProof/>
                <w:sz w:val="16"/>
                <w:szCs w:val="16"/>
              </w:rPr>
              <w:t>(in the provision of grants/procurement/ financial instruments, as appropriate)</w:t>
            </w:r>
            <w:r w:rsidRPr="00130D02">
              <w:rPr>
                <w:rFonts w:ascii="Arial" w:eastAsia="Calibri" w:hAnsi="Arial" w:cs="Arial"/>
                <w:b/>
                <w:noProof/>
                <w:sz w:val="16"/>
                <w:szCs w:val="16"/>
              </w:rPr>
              <w:t xml:space="preserve"> </w:t>
            </w:r>
            <w:r w:rsidRPr="00130D02">
              <w:rPr>
                <w:rFonts w:ascii="Arial" w:eastAsia="Calibri" w:hAnsi="Arial" w:cs="Arial"/>
                <w:noProof/>
                <w:sz w:val="16"/>
                <w:szCs w:val="16"/>
              </w:rPr>
              <w:t>based on the requirements mentioned under 2?</w:t>
            </w:r>
          </w:p>
        </w:tc>
        <w:tc>
          <w:tcPr>
            <w:tcW w:w="626" w:type="pct"/>
            <w:shd w:val="clear" w:color="auto" w:fill="auto"/>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10</w:t>
            </w:r>
          </w:p>
        </w:tc>
      </w:tr>
      <w:tr w:rsidR="00130D02" w:rsidRPr="00130D02" w:rsidTr="00DE3FB7">
        <w:tc>
          <w:tcPr>
            <w:tcW w:w="4374" w:type="pct"/>
            <w:shd w:val="clear" w:color="auto" w:fill="D9D9D9"/>
          </w:tcPr>
          <w:p w:rsidR="00130D02" w:rsidRPr="00130D02" w:rsidRDefault="00130D02" w:rsidP="00130D02">
            <w:pPr>
              <w:spacing w:before="120" w:after="120" w:line="240" w:lineRule="auto"/>
              <w:jc w:val="both"/>
              <w:rPr>
                <w:rFonts w:ascii="Arial" w:eastAsia="Calibri" w:hAnsi="Arial" w:cs="Arial"/>
                <w:b/>
                <w:noProof/>
                <w:sz w:val="16"/>
                <w:szCs w:val="16"/>
              </w:rPr>
            </w:pPr>
            <w:r w:rsidRPr="00130D02">
              <w:rPr>
                <w:rFonts w:ascii="Arial" w:eastAsia="Calibri" w:hAnsi="Arial" w:cs="Arial"/>
                <w:b/>
                <w:noProof/>
                <w:sz w:val="16"/>
                <w:szCs w:val="16"/>
              </w:rPr>
              <w:t>Total score</w:t>
            </w:r>
          </w:p>
        </w:tc>
        <w:tc>
          <w:tcPr>
            <w:tcW w:w="626" w:type="pct"/>
            <w:shd w:val="clear" w:color="auto" w:fill="D9D9D9"/>
            <w:vAlign w:val="center"/>
          </w:tcPr>
          <w:p w:rsidR="00130D02" w:rsidRPr="00130D02" w:rsidRDefault="00130D02" w:rsidP="00130D02">
            <w:pPr>
              <w:spacing w:before="120" w:after="120" w:line="240" w:lineRule="auto"/>
              <w:jc w:val="center"/>
              <w:rPr>
                <w:rFonts w:ascii="Arial" w:eastAsia="Calibri" w:hAnsi="Arial" w:cs="Arial"/>
                <w:b/>
                <w:noProof/>
                <w:sz w:val="20"/>
                <w:szCs w:val="20"/>
              </w:rPr>
            </w:pPr>
            <w:r w:rsidRPr="00130D02">
              <w:rPr>
                <w:rFonts w:ascii="Arial" w:eastAsia="Calibri" w:hAnsi="Arial" w:cs="Arial"/>
                <w:b/>
                <w:noProof/>
                <w:sz w:val="20"/>
                <w:szCs w:val="20"/>
              </w:rPr>
              <w:t>.. / 30</w:t>
            </w:r>
          </w:p>
        </w:tc>
      </w:tr>
      <w:tr w:rsidR="00130D02" w:rsidRPr="00130D02" w:rsidTr="00DE3FB7">
        <w:tc>
          <w:tcPr>
            <w:tcW w:w="5000" w:type="pct"/>
            <w:gridSpan w:val="2"/>
            <w:shd w:val="clear" w:color="auto" w:fill="auto"/>
          </w:tcPr>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SCORE</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1 question is YES if the total score for all 3 components is at least 70 % </w:t>
            </w:r>
            <w:r w:rsidRPr="00130D02">
              <w:rPr>
                <w:rFonts w:ascii="Arial" w:eastAsia="Calibri" w:hAnsi="Arial" w:cs="Arial"/>
                <w:b/>
                <w:i/>
                <w:noProof/>
                <w:sz w:val="16"/>
                <w:szCs w:val="16"/>
                <w:u w:val="single"/>
              </w:rPr>
              <w:t>and</w:t>
            </w:r>
            <w:r w:rsidRPr="00130D02">
              <w:rPr>
                <w:rFonts w:ascii="Arial" w:eastAsia="Calibri" w:hAnsi="Arial" w:cs="Arial"/>
                <w:b/>
                <w:i/>
                <w:noProof/>
                <w:sz w:val="16"/>
                <w:szCs w:val="16"/>
              </w:rPr>
              <w:t xml:space="preserve"> the score for each individual component is at least 2/10 or 20 %.</w:t>
            </w:r>
          </w:p>
          <w:p w:rsidR="00130D02" w:rsidRPr="00130D02" w:rsidRDefault="00130D02" w:rsidP="00130D02">
            <w:pPr>
              <w:spacing w:before="120" w:after="120" w:line="240" w:lineRule="auto"/>
              <w:jc w:val="both"/>
              <w:rPr>
                <w:rFonts w:ascii="Arial" w:eastAsia="Calibri" w:hAnsi="Arial" w:cs="Arial"/>
                <w:b/>
                <w:i/>
                <w:noProof/>
                <w:sz w:val="16"/>
                <w:szCs w:val="16"/>
              </w:rPr>
            </w:pPr>
            <w:r w:rsidRPr="00130D02">
              <w:rPr>
                <w:rFonts w:ascii="Arial" w:eastAsia="Calibri" w:hAnsi="Arial" w:cs="Arial"/>
                <w:b/>
                <w:i/>
                <w:noProof/>
                <w:sz w:val="16"/>
                <w:szCs w:val="16"/>
              </w:rPr>
              <w:t xml:space="preserve">Answer to level 1 question is NO if the total score is less than 70 % or the score for one individual component is lower than 2/10 or 20 %. </w:t>
            </w:r>
          </w:p>
          <w:p w:rsidR="00130D02" w:rsidRPr="00130D02" w:rsidRDefault="00130D02" w:rsidP="00130D02">
            <w:pPr>
              <w:spacing w:before="120" w:after="120" w:line="240" w:lineRule="auto"/>
              <w:jc w:val="both"/>
              <w:rPr>
                <w:rFonts w:ascii="Arial" w:eastAsia="Calibri" w:hAnsi="Arial" w:cs="Arial"/>
                <w:b/>
                <w:i/>
                <w:noProof/>
                <w:sz w:val="16"/>
                <w:szCs w:val="16"/>
              </w:rPr>
            </w:pPr>
          </w:p>
        </w:tc>
      </w:tr>
    </w:tbl>
    <w:p w:rsidR="00130D02" w:rsidRPr="00130D02" w:rsidRDefault="00130D02" w:rsidP="00130D02">
      <w:pPr>
        <w:spacing w:before="120" w:after="120" w:line="240" w:lineRule="auto"/>
        <w:jc w:val="both"/>
        <w:rPr>
          <w:rFonts w:ascii="Arial" w:eastAsia="Calibri" w:hAnsi="Arial" w:cs="Arial"/>
          <w:noProof/>
          <w:sz w:val="16"/>
          <w:szCs w:val="16"/>
        </w:rPr>
      </w:pPr>
    </w:p>
    <w:p w:rsidR="00130D02" w:rsidRPr="00130D02" w:rsidRDefault="00130D02" w:rsidP="00130D02">
      <w:pPr>
        <w:spacing w:after="200" w:line="276" w:lineRule="auto"/>
        <w:rPr>
          <w:rFonts w:ascii="Times New Roman" w:eastAsia="Times New Roman" w:hAnsi="Times New Roman" w:cs="Times New Roman"/>
          <w:b/>
          <w:bCs/>
          <w:smallCaps/>
          <w:noProof/>
          <w:sz w:val="24"/>
          <w:szCs w:val="28"/>
        </w:rPr>
      </w:pPr>
    </w:p>
    <w:p w:rsidR="008E252D" w:rsidRDefault="008E252D">
      <w:bookmarkStart w:id="0" w:name="_GoBack"/>
      <w:bookmarkEnd w:id="0"/>
    </w:p>
    <w:sectPr w:rsidR="008E25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248" w:rsidRDefault="001D1248" w:rsidP="00130D02">
      <w:pPr>
        <w:spacing w:after="0" w:line="240" w:lineRule="auto"/>
      </w:pPr>
      <w:r>
        <w:separator/>
      </w:r>
    </w:p>
  </w:endnote>
  <w:endnote w:type="continuationSeparator" w:id="0">
    <w:p w:rsidR="001D1248" w:rsidRDefault="001D1248" w:rsidP="0013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248" w:rsidRDefault="001D1248" w:rsidP="00130D02">
      <w:pPr>
        <w:spacing w:after="0" w:line="240" w:lineRule="auto"/>
      </w:pPr>
      <w:r>
        <w:separator/>
      </w:r>
    </w:p>
  </w:footnote>
  <w:footnote w:type="continuationSeparator" w:id="0">
    <w:p w:rsidR="001D1248" w:rsidRDefault="001D1248" w:rsidP="00130D02">
      <w:pPr>
        <w:spacing w:after="0" w:line="240" w:lineRule="auto"/>
      </w:pPr>
      <w:r>
        <w:continuationSeparator/>
      </w:r>
    </w:p>
  </w:footnote>
  <w:footnote w:id="1">
    <w:p w:rsidR="00130D02" w:rsidRDefault="00130D02" w:rsidP="00130D02">
      <w:pPr>
        <w:pStyle w:val="FootnoteText"/>
      </w:pPr>
      <w:r>
        <w:rPr>
          <w:rStyle w:val="FootnoteReference"/>
        </w:rPr>
        <w:footnoteRef/>
      </w:r>
      <w:r>
        <w:tab/>
        <w:t>R</w:t>
      </w:r>
      <w:r>
        <w:rPr>
          <w:rFonts w:ascii="Arial" w:hAnsi="Arial" w:cs="Arial"/>
          <w:sz w:val="16"/>
          <w:szCs w:val="16"/>
        </w:rPr>
        <w:t>eference to ‘financial instruments’ is deemed to also include budgetary guarantees.</w:t>
      </w:r>
    </w:p>
  </w:footnote>
  <w:footnote w:id="2">
    <w:p w:rsidR="00130D02" w:rsidRDefault="00130D02" w:rsidP="00130D02">
      <w:pPr>
        <w:pStyle w:val="FootnoteText"/>
      </w:pPr>
      <w:r>
        <w:rPr>
          <w:rStyle w:val="FootnoteReference"/>
        </w:rPr>
        <w:footnoteRef/>
      </w:r>
      <w:r>
        <w:tab/>
      </w:r>
      <w:r>
        <w:rPr>
          <w:rFonts w:ascii="Arial" w:hAnsi="Arial" w:cs="Arial"/>
          <w:sz w:val="16"/>
          <w:szCs w:val="16"/>
        </w:rPr>
        <w:t>Cf. Article 209(4) of the 2018 EU Financial Regulation (FR).</w:t>
      </w:r>
    </w:p>
  </w:footnote>
  <w:footnote w:id="3">
    <w:p w:rsidR="00130D02" w:rsidRDefault="00130D02" w:rsidP="00130D02">
      <w:pPr>
        <w:pStyle w:val="FootnoteText"/>
      </w:pPr>
      <w:r>
        <w:rPr>
          <w:rStyle w:val="FootnoteReference"/>
        </w:rPr>
        <w:footnoteRef/>
      </w:r>
      <w:r>
        <w:tab/>
      </w:r>
      <w:r>
        <w:rPr>
          <w:rFonts w:ascii="Arial" w:hAnsi="Arial" w:cs="Arial"/>
          <w:sz w:val="16"/>
          <w:szCs w:val="16"/>
        </w:rPr>
        <w:t>Reference to ‘financial instruments’ and ‘EU funds’ is deemed to also include budgetary guarantees.</w:t>
      </w:r>
    </w:p>
  </w:footnote>
  <w:footnote w:id="4">
    <w:p w:rsidR="00130D02" w:rsidRDefault="00130D02" w:rsidP="00130D02">
      <w:pPr>
        <w:pStyle w:val="FootnoteText"/>
      </w:pPr>
      <w:r>
        <w:rPr>
          <w:rStyle w:val="FootnoteReference"/>
        </w:rPr>
        <w:footnoteRef/>
      </w:r>
      <w:r>
        <w:tab/>
      </w:r>
      <w:r>
        <w:rPr>
          <w:rFonts w:ascii="Arial" w:hAnsi="Arial" w:cs="Arial"/>
          <w:sz w:val="16"/>
          <w:szCs w:val="16"/>
        </w:rPr>
        <w:t>Only applicable if the entity plans to request a budgetary guarantee from the EU.</w:t>
      </w:r>
    </w:p>
  </w:footnote>
  <w:footnote w:id="5">
    <w:p w:rsidR="00130D02" w:rsidRDefault="00130D02" w:rsidP="00130D02">
      <w:pPr>
        <w:pStyle w:val="FootnoteText"/>
        <w:rPr>
          <w:lang w:val="en-IE"/>
        </w:rPr>
      </w:pPr>
      <w:r>
        <w:rPr>
          <w:rStyle w:val="FootnoteReference"/>
        </w:rPr>
        <w:footnoteRef/>
      </w:r>
      <w:r>
        <w:rPr>
          <w:lang w:val="en-IE"/>
        </w:rPr>
        <w:tab/>
      </w:r>
      <w:r>
        <w:rPr>
          <w:rFonts w:ascii="Arial" w:hAnsi="Arial" w:cs="Arial"/>
          <w:sz w:val="16"/>
          <w:szCs w:val="16"/>
        </w:rPr>
        <w:t>In order to implement Union funds through financial instruments, the entity will need to comply with the relevant requirements under the Financial Regulation covered in the additional sections 6B and 6C through appropriate contractual arrangements, even if opting not to undergo the pillar assessment of these sections.</w:t>
      </w:r>
    </w:p>
  </w:footnote>
  <w:footnote w:id="6">
    <w:p w:rsidR="00130D02" w:rsidRDefault="00130D02" w:rsidP="00130D02">
      <w:pPr>
        <w:pStyle w:val="FootnoteText"/>
        <w:rPr>
          <w:lang w:val="en-IE"/>
        </w:rPr>
      </w:pPr>
      <w:r>
        <w:rPr>
          <w:rStyle w:val="FootnoteReference"/>
        </w:rPr>
        <w:footnoteRef/>
      </w:r>
      <w:r>
        <w:rPr>
          <w:lang w:val="en-IE"/>
        </w:rPr>
        <w:tab/>
      </w:r>
      <w:r>
        <w:rPr>
          <w:rFonts w:ascii="Arial" w:hAnsi="Arial" w:cs="Arial"/>
          <w:sz w:val="16"/>
          <w:szCs w:val="16"/>
        </w:rPr>
        <w:t>The EU tax policy and regulatory framework includes, in particular and subject to further developments: Code of Conduct for business taxation, 1.12.1997 OJ C2, 6.1.1998; Council Directive 2011/96/EU on the common system of taxation applicable in the case of parent companies and subsidiaries of different Member States; Council Directive 2003/49/EC on a common system of taxation applicable to interest on royalty payments made between associated companies of different Member States; Commission Recommendation of 6 December 2012 on aggressive tax planning 2012/772/EU; Council directive 2011/16/EU on administrative cooperation in the field of taxation; Commission Anti-Tax Avoidance Package: Next steps towards delivering effective taxation and greater tax transparency in the EU (COM/2016/23), Commission Recommendation (EU) 2016/136 28 January 2016 on the implementation of measures against tax treaty abuse; Council Directive (EU) 2016/1164 of 12 July 2016 laying down rules against tax avoidance practices that directly affect the functioning of the internal market; ECOFIN Council conclusions of 12 February, 8 March, 25 May, 17 June, 8 November and 5 December 2016, 5 December 2017, 23 January and 13 March 2018.</w:t>
      </w:r>
    </w:p>
  </w:footnote>
  <w:footnote w:id="7">
    <w:p w:rsidR="00130D02" w:rsidRDefault="00130D02" w:rsidP="00130D02">
      <w:pPr>
        <w:pStyle w:val="FootnoteText"/>
      </w:pPr>
      <w:r>
        <w:rPr>
          <w:rStyle w:val="FootnoteReference"/>
        </w:rPr>
        <w:footnoteRef/>
      </w:r>
      <w:r>
        <w:rPr>
          <w:lang w:val="en-IE"/>
        </w:rPr>
        <w:tab/>
      </w:r>
      <w:r>
        <w:t xml:space="preserve">Taking into account  Directive (EU) 2015/849 </w:t>
      </w:r>
    </w:p>
    <w:p w:rsidR="00130D02" w:rsidRDefault="00130D02" w:rsidP="00130D02">
      <w:pPr>
        <w:pStyle w:val="FootnoteText"/>
      </w:pPr>
    </w:p>
  </w:footnote>
  <w:footnote w:id="8">
    <w:p w:rsidR="00130D02" w:rsidRDefault="00130D02" w:rsidP="00130D02">
      <w:pPr>
        <w:pStyle w:val="FootnoteText"/>
      </w:pPr>
      <w:r>
        <w:rPr>
          <w:rStyle w:val="FootnoteReference"/>
        </w:rPr>
        <w:footnoteRef/>
      </w:r>
      <w:r>
        <w:tab/>
      </w:r>
      <w:r>
        <w:rPr>
          <w:rFonts w:ascii="Arial" w:hAnsi="Arial" w:cs="Arial"/>
          <w:sz w:val="16"/>
          <w:szCs w:val="16"/>
        </w:rPr>
        <w:t>The exclusion of third parties must be assessed for grants, procurement and/or financial instruments when the respective pillar (grants, procurement and financial instruments) has been assessed.</w:t>
      </w:r>
      <w:r>
        <w:t xml:space="preserve"> </w:t>
      </w:r>
      <w:r>
        <w:rPr>
          <w:rFonts w:ascii="Arial" w:hAnsi="Arial" w:cs="Arial"/>
          <w:sz w:val="16"/>
          <w:szCs w:val="16"/>
        </w:rPr>
        <w:t>Reference to ‘financial instruments’ and ‘EU funds’ is deemed to also include budgetary guarantees.</w:t>
      </w:r>
    </w:p>
  </w:footnote>
  <w:footnote w:id="9">
    <w:p w:rsidR="00130D02" w:rsidRDefault="00130D02" w:rsidP="00130D02">
      <w:pPr>
        <w:pStyle w:val="FootnoteText"/>
      </w:pPr>
      <w:r>
        <w:rPr>
          <w:rStyle w:val="FootnoteReference"/>
        </w:rPr>
        <w:footnoteRef/>
      </w:r>
      <w:r>
        <w:tab/>
      </w:r>
      <w:r>
        <w:rPr>
          <w:rFonts w:ascii="Arial" w:hAnsi="Arial" w:cs="Arial"/>
          <w:sz w:val="16"/>
          <w:szCs w:val="16"/>
        </w:rPr>
        <w:t>The publication of information on recipients must be assessed for grants, procurement and/or financial instruments once the corresponding pillar (grants, procurement and financial instruments) has been assessed.</w:t>
      </w:r>
    </w:p>
  </w:footnote>
  <w:footnote w:id="10">
    <w:p w:rsidR="00130D02" w:rsidRDefault="00130D02" w:rsidP="00130D02">
      <w:pPr>
        <w:pStyle w:val="FootnoteText"/>
      </w:pPr>
      <w:r>
        <w:rPr>
          <w:rStyle w:val="FootnoteReference"/>
        </w:rPr>
        <w:footnoteRef/>
      </w:r>
      <w:r>
        <w:tab/>
      </w:r>
      <w:r>
        <w:rPr>
          <w:rFonts w:ascii="Arial" w:hAnsi="Arial" w:cs="Arial"/>
          <w:sz w:val="16"/>
          <w:szCs w:val="16"/>
        </w:rPr>
        <w:t>In line with EU Regulation 2018/1725 and EU Regulation No 2016/679.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AzNjUyNjY2NTUxNzFX0lEKTi0uzszPAykwrAUAGz+kZywAAAA="/>
  </w:docVars>
  <w:rsids>
    <w:rsidRoot w:val="00130D02"/>
    <w:rsid w:val="00130D02"/>
    <w:rsid w:val="00142E1C"/>
    <w:rsid w:val="001D1248"/>
    <w:rsid w:val="00416D6E"/>
    <w:rsid w:val="00773BCC"/>
    <w:rsid w:val="008E252D"/>
    <w:rsid w:val="00E51463"/>
    <w:rsid w:val="00ED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7F9633-CFE7-498C-A665-86980438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0D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0D02"/>
    <w:rPr>
      <w:sz w:val="20"/>
      <w:szCs w:val="20"/>
      <w:lang w:val="en-GB"/>
    </w:rPr>
  </w:style>
  <w:style w:type="character" w:styleId="FootnoteReference">
    <w:name w:val="footnote reference"/>
    <w:basedOn w:val="DefaultParagraphFont"/>
    <w:uiPriority w:val="99"/>
    <w:semiHidden/>
    <w:unhideWhenUsed/>
    <w:rsid w:val="00130D02"/>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3142</Words>
  <Characters>16658</Characters>
  <Application>Microsoft Office Word</Application>
  <DocSecurity>0</DocSecurity>
  <Lines>416</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Hutchinson</dc:creator>
  <cp:keywords/>
  <dc:description/>
  <cp:lastModifiedBy>Terry Hutchinson</cp:lastModifiedBy>
  <cp:revision>1</cp:revision>
  <dcterms:created xsi:type="dcterms:W3CDTF">2024-05-19T23:33:00Z</dcterms:created>
  <dcterms:modified xsi:type="dcterms:W3CDTF">2024-05-19T23:34:00Z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6cc0520d-6d8b-4a4b-b8e0-962140662bcd</vt:lpwstr>
  </property>
</Properties>
</file>