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32B3D" w:rsidRPr="00D32B3D" w:rsidRDefault="00D32B3D" w:rsidP="00D32B3D">
      <w:pPr>
        <w:keepLines/>
        <w:spacing w:before="60" w:after="60" w:line="276" w:lineRule="auto"/>
        <w:ind w:left="284" w:hanging="284"/>
        <w:jc w:val="center"/>
        <w:rPr>
          <w:rFonts w:ascii="Times New Roman" w:eastAsia="Calibri" w:hAnsi="Times New Roman" w:cs="Times New Roman"/>
          <w:b/>
          <w:noProof/>
          <w:lang w:val="fr-BE"/>
        </w:rPr>
      </w:pPr>
    </w:p>
    <w:p w:rsidR="00D32B3D" w:rsidRPr="00D32B3D" w:rsidRDefault="00D32B3D" w:rsidP="00D32B3D">
      <w:pPr>
        <w:shd w:val="clear" w:color="auto" w:fill="C0C0C0"/>
        <w:spacing w:before="120" w:after="120" w:line="240" w:lineRule="auto"/>
        <w:jc w:val="center"/>
        <w:rPr>
          <w:rFonts w:ascii="Arial" w:eastAsia="Calibri" w:hAnsi="Arial" w:cs="Times New Roman"/>
          <w:b/>
          <w:noProof/>
          <w:sz w:val="28"/>
        </w:rPr>
      </w:pPr>
      <w:bookmarkStart w:id="0" w:name="_Toc139188185"/>
      <w:r w:rsidRPr="00D32B3D">
        <w:rPr>
          <w:rFonts w:ascii="Arial" w:eastAsia="Calibri" w:hAnsi="Arial" w:cs="Times New Roman"/>
          <w:b/>
          <w:noProof/>
          <w:sz w:val="28"/>
        </w:rPr>
        <w:t>&lt;Annex 4:</w:t>
      </w:r>
      <w:r w:rsidRPr="00D32B3D">
        <w:rPr>
          <w:rFonts w:ascii="Arial" w:eastAsia="Calibri" w:hAnsi="Arial" w:cs="Times New Roman"/>
          <w:b/>
          <w:noProof/>
          <w:sz w:val="28"/>
        </w:rPr>
        <w:tab/>
      </w:r>
      <w:bookmarkEnd w:id="0"/>
      <w:r w:rsidRPr="00D32B3D">
        <w:rPr>
          <w:rFonts w:ascii="Arial" w:eastAsia="Calibri" w:hAnsi="Arial" w:cs="Times New Roman"/>
          <w:b/>
          <w:noProof/>
          <w:sz w:val="28"/>
        </w:rPr>
        <w:t>Pillar assessment report &gt;</w:t>
      </w:r>
    </w:p>
    <w:p w:rsidR="00D32B3D" w:rsidRPr="00D32B3D" w:rsidRDefault="00D32B3D" w:rsidP="00D32B3D">
      <w:pPr>
        <w:spacing w:before="120" w:after="120" w:line="240" w:lineRule="auto"/>
        <w:jc w:val="center"/>
        <w:rPr>
          <w:rFonts w:ascii="Times New Roman" w:eastAsia="Calibri" w:hAnsi="Times New Roman" w:cs="Times New Roman"/>
          <w:noProof/>
          <w:sz w:val="24"/>
        </w:rPr>
      </w:pPr>
    </w:p>
    <w:p w:rsidR="00D32B3D" w:rsidRPr="00D32B3D" w:rsidRDefault="00D32B3D" w:rsidP="00D32B3D">
      <w:pPr>
        <w:spacing w:before="120" w:after="120" w:line="240" w:lineRule="auto"/>
        <w:jc w:val="center"/>
        <w:rPr>
          <w:rFonts w:ascii="Times New Roman" w:eastAsia="Calibri" w:hAnsi="Times New Roman" w:cs="Times New Roman"/>
          <w:b/>
          <w:noProof/>
        </w:rPr>
      </w:pPr>
      <w:r w:rsidRPr="00D32B3D">
        <w:rPr>
          <w:rFonts w:ascii="Times New Roman" w:eastAsia="Calibri" w:hAnsi="Times New Roman" w:cs="Times New Roman"/>
          <w:b/>
          <w:noProof/>
          <w:shd w:val="clear" w:color="auto" w:fill="C0C0C0"/>
        </w:rPr>
        <w:t>&lt;AUDITOR’S LETTERHEAD&gt;</w:t>
      </w:r>
    </w:p>
    <w:p w:rsidR="00D32B3D" w:rsidRPr="00D32B3D" w:rsidRDefault="00D32B3D" w:rsidP="00D32B3D">
      <w:pPr>
        <w:spacing w:before="120" w:after="120" w:line="240" w:lineRule="auto"/>
        <w:jc w:val="center"/>
        <w:rPr>
          <w:rFonts w:ascii="Times New Roman" w:eastAsia="Calibri" w:hAnsi="Times New Roman" w:cs="Times New Roman"/>
          <w:b/>
          <w:noProof/>
          <w:sz w:val="24"/>
        </w:rPr>
      </w:pPr>
    </w:p>
    <w:p w:rsidR="004559A2" w:rsidRPr="004559A2" w:rsidRDefault="004559A2" w:rsidP="004559A2">
      <w:pPr>
        <w:spacing w:before="120" w:after="120" w:line="240" w:lineRule="auto"/>
        <w:jc w:val="center"/>
        <w:rPr>
          <w:rFonts w:ascii="Times New Roman" w:eastAsia="Calibri" w:hAnsi="Times New Roman" w:cs="Times New Roman"/>
          <w:noProof/>
          <w:color w:val="FF0000"/>
          <w:sz w:val="24"/>
        </w:rPr>
      </w:pPr>
      <w:r>
        <w:rPr>
          <w:rFonts w:ascii="Times New Roman" w:eastAsia="Calibri" w:hAnsi="Times New Roman" w:cs="Times New Roman"/>
          <w:noProof/>
          <w:color w:val="FF0000"/>
          <w:sz w:val="24"/>
          <w:highlight w:val="yellow"/>
        </w:rPr>
        <w:t xml:space="preserve">Note </w:t>
      </w:r>
      <w:r>
        <w:rPr>
          <w:rFonts w:ascii="Times New Roman" w:eastAsia="Calibri" w:hAnsi="Times New Roman" w:cs="Times New Roman"/>
          <w:noProof/>
          <w:color w:val="FF0000"/>
          <w:sz w:val="24"/>
          <w:highlight w:val="yellow"/>
        </w:rPr>
        <w:t xml:space="preserve">by CROSQ Secretariat </w:t>
      </w:r>
      <w:r>
        <w:rPr>
          <w:rFonts w:ascii="Times New Roman" w:eastAsia="Calibri" w:hAnsi="Times New Roman" w:cs="Times New Roman"/>
          <w:noProof/>
          <w:color w:val="FF0000"/>
          <w:sz w:val="24"/>
          <w:highlight w:val="yellow"/>
        </w:rPr>
        <w:t xml:space="preserve">: </w:t>
      </w:r>
      <w:r>
        <w:rPr>
          <w:rFonts w:ascii="Times New Roman" w:eastAsia="Calibri" w:hAnsi="Times New Roman" w:cs="Times New Roman"/>
          <w:noProof/>
          <w:color w:val="FF0000"/>
          <w:sz w:val="24"/>
          <w:highlight w:val="yellow"/>
        </w:rPr>
        <w:t xml:space="preserve">Report Name has to be changed </w:t>
      </w:r>
    </w:p>
    <w:p w:rsidR="00D32B3D" w:rsidRPr="00D32B3D" w:rsidRDefault="00D32B3D" w:rsidP="00D32B3D">
      <w:pPr>
        <w:spacing w:before="120" w:after="120" w:line="240" w:lineRule="auto"/>
        <w:jc w:val="center"/>
        <w:rPr>
          <w:rFonts w:ascii="Times New Roman" w:eastAsia="Calibri" w:hAnsi="Times New Roman" w:cs="Times New Roman"/>
          <w:b/>
          <w:noProof/>
          <w:sz w:val="28"/>
          <w:szCs w:val="28"/>
        </w:rPr>
      </w:pPr>
    </w:p>
    <w:p w:rsidR="00D32B3D" w:rsidRPr="00D32B3D" w:rsidRDefault="00D32B3D" w:rsidP="00D32B3D">
      <w:pPr>
        <w:spacing w:before="120" w:after="120" w:line="240" w:lineRule="auto"/>
        <w:jc w:val="center"/>
        <w:rPr>
          <w:rFonts w:ascii="Times New Roman" w:eastAsia="Calibri" w:hAnsi="Times New Roman" w:cs="Times New Roman"/>
          <w:b/>
          <w:noProof/>
          <w:sz w:val="28"/>
          <w:szCs w:val="28"/>
        </w:rPr>
      </w:pPr>
      <w:r w:rsidRPr="00D32B3D">
        <w:rPr>
          <w:rFonts w:ascii="Times New Roman" w:eastAsia="Calibri" w:hAnsi="Times New Roman" w:cs="Times New Roman"/>
          <w:b/>
          <w:noProof/>
          <w:sz w:val="28"/>
          <w:szCs w:val="28"/>
        </w:rPr>
        <w:t>[DRAFT, PRE-FINAL OR FINAL] REPORT</w:t>
      </w:r>
    </w:p>
    <w:p w:rsidR="00D32B3D" w:rsidRPr="00D32B3D" w:rsidRDefault="00D32B3D" w:rsidP="00D32B3D">
      <w:pPr>
        <w:spacing w:before="120" w:after="120" w:line="240" w:lineRule="auto"/>
        <w:jc w:val="center"/>
        <w:rPr>
          <w:rFonts w:ascii="Times New Roman" w:eastAsia="Calibri" w:hAnsi="Times New Roman" w:cs="Times New Roman"/>
          <w:b/>
          <w:noProof/>
          <w:sz w:val="24"/>
          <w:szCs w:val="24"/>
        </w:rPr>
      </w:pPr>
      <w:r w:rsidRPr="00D32B3D">
        <w:rPr>
          <w:rFonts w:ascii="Times New Roman" w:eastAsia="Calibri" w:hAnsi="Times New Roman" w:cs="Times New Roman"/>
          <w:b/>
          <w:noProof/>
          <w:sz w:val="24"/>
          <w:szCs w:val="24"/>
        </w:rPr>
        <w:t xml:space="preserve">[date] </w:t>
      </w:r>
      <w:r w:rsidRPr="00D32B3D">
        <w:rPr>
          <w:rFonts w:ascii="Times New Roman" w:eastAsia="Calibri" w:hAnsi="Times New Roman" w:cs="Times New Roman"/>
          <w:b/>
          <w:noProof/>
          <w:sz w:val="24"/>
          <w:szCs w:val="24"/>
        </w:rPr>
        <w:br/>
      </w:r>
      <w:r w:rsidRPr="00D32B3D">
        <w:rPr>
          <w:rFonts w:ascii="Times New Roman" w:eastAsia="Calibri" w:hAnsi="Times New Roman" w:cs="Times New Roman"/>
          <w:noProof/>
          <w:sz w:val="24"/>
          <w:szCs w:val="24"/>
        </w:rPr>
        <w:t>&lt;</w:t>
      </w:r>
      <w:r w:rsidRPr="00D32B3D">
        <w:rPr>
          <w:rFonts w:ascii="Times New Roman" w:eastAsia="Calibri" w:hAnsi="Times New Roman" w:cs="Times New Roman"/>
          <w:noProof/>
          <w:sz w:val="18"/>
          <w:szCs w:val="18"/>
          <w:shd w:val="clear" w:color="auto" w:fill="C0C0C0"/>
        </w:rPr>
        <w:t xml:space="preserve">for the final report this is the date on which the final independent auditor’s report is signed; </w:t>
      </w:r>
      <w:r w:rsidRPr="00D32B3D">
        <w:rPr>
          <w:rFonts w:ascii="Times New Roman" w:eastAsia="Calibri" w:hAnsi="Times New Roman" w:cs="Times New Roman"/>
          <w:noProof/>
          <w:sz w:val="18"/>
          <w:szCs w:val="18"/>
          <w:shd w:val="clear" w:color="auto" w:fill="C0C0C0"/>
        </w:rPr>
        <w:br/>
        <w:t>for a draft or pre-final report this is the date on which these reports are sent for consultation</w:t>
      </w:r>
      <w:r w:rsidRPr="00D32B3D">
        <w:rPr>
          <w:rFonts w:ascii="Times New Roman" w:eastAsia="Calibri" w:hAnsi="Times New Roman" w:cs="Times New Roman"/>
          <w:noProof/>
          <w:sz w:val="24"/>
          <w:szCs w:val="24"/>
        </w:rPr>
        <w:t>&gt;</w:t>
      </w:r>
    </w:p>
    <w:p w:rsidR="00D32B3D" w:rsidRPr="00D32B3D" w:rsidRDefault="00D32B3D" w:rsidP="00D32B3D">
      <w:pPr>
        <w:spacing w:before="120" w:after="120" w:line="240" w:lineRule="auto"/>
        <w:jc w:val="center"/>
        <w:rPr>
          <w:rFonts w:ascii="Times New Roman" w:eastAsia="Calibri" w:hAnsi="Times New Roman" w:cs="Times New Roman"/>
          <w:b/>
          <w:noProof/>
          <w:sz w:val="28"/>
          <w:szCs w:val="28"/>
        </w:rPr>
      </w:pPr>
      <w:r w:rsidRPr="00D32B3D">
        <w:rPr>
          <w:rFonts w:ascii="Times New Roman" w:eastAsia="Calibri" w:hAnsi="Times New Roman" w:cs="Times New Roman"/>
          <w:b/>
          <w:noProof/>
          <w:sz w:val="28"/>
          <w:szCs w:val="28"/>
        </w:rPr>
        <w:t>PILLAR ASSESSMENT</w:t>
      </w:r>
    </w:p>
    <w:p w:rsidR="00D32B3D" w:rsidRPr="00D32B3D" w:rsidRDefault="00D32B3D" w:rsidP="00D32B3D">
      <w:pPr>
        <w:spacing w:before="120" w:after="120" w:line="240" w:lineRule="auto"/>
        <w:jc w:val="center"/>
        <w:rPr>
          <w:rFonts w:ascii="Times New Roman" w:eastAsia="Calibri" w:hAnsi="Times New Roman" w:cs="Times New Roman"/>
          <w:b/>
          <w:noProof/>
          <w:sz w:val="28"/>
          <w:szCs w:val="28"/>
        </w:rPr>
      </w:pPr>
      <w:r w:rsidRPr="00D32B3D">
        <w:rPr>
          <w:rFonts w:ascii="Times New Roman" w:eastAsia="Calibri" w:hAnsi="Times New Roman" w:cs="Times New Roman"/>
          <w:b/>
          <w:noProof/>
          <w:sz w:val="28"/>
          <w:szCs w:val="28"/>
        </w:rPr>
        <w:t>OF [NAME OF THE ENTITY]</w:t>
      </w:r>
    </w:p>
    <w:p w:rsidR="00D32B3D" w:rsidRPr="00D32B3D" w:rsidRDefault="00D32B3D" w:rsidP="00D32B3D">
      <w:pPr>
        <w:spacing w:before="120" w:after="120" w:line="240" w:lineRule="auto"/>
        <w:jc w:val="center"/>
        <w:rPr>
          <w:rFonts w:ascii="Times New Roman" w:eastAsia="Calibri" w:hAnsi="Times New Roman" w:cs="Times New Roman"/>
          <w:noProof/>
        </w:rPr>
      </w:pPr>
    </w:p>
    <w:p w:rsidR="00D32B3D" w:rsidRPr="00D32B3D" w:rsidRDefault="00D32B3D" w:rsidP="00D32B3D">
      <w:pPr>
        <w:spacing w:before="120" w:after="120" w:line="240" w:lineRule="auto"/>
        <w:jc w:val="center"/>
        <w:rPr>
          <w:rFonts w:ascii="Times New Roman" w:eastAsia="Calibri" w:hAnsi="Times New Roman" w:cs="Times New Roman"/>
          <w:noProof/>
        </w:rPr>
      </w:pPr>
    </w:p>
    <w:p w:rsidR="00D32B3D" w:rsidRPr="00D32B3D" w:rsidRDefault="00D32B3D" w:rsidP="00D32B3D">
      <w:pPr>
        <w:spacing w:before="120" w:after="120" w:line="240" w:lineRule="auto"/>
        <w:jc w:val="center"/>
        <w:rPr>
          <w:rFonts w:ascii="Times New Roman" w:eastAsia="Calibri" w:hAnsi="Times New Roman" w:cs="Times New Roman"/>
          <w:noProof/>
        </w:rPr>
      </w:pPr>
    </w:p>
    <w:p w:rsidR="00D32B3D" w:rsidRPr="00D32B3D" w:rsidRDefault="00D32B3D" w:rsidP="00D32B3D">
      <w:pPr>
        <w:spacing w:before="120" w:after="120" w:line="240" w:lineRule="auto"/>
        <w:jc w:val="center"/>
        <w:rPr>
          <w:rFonts w:ascii="Times New Roman" w:eastAsia="Calibri" w:hAnsi="Times New Roman" w:cs="Times New Roman"/>
          <w:noProof/>
        </w:rPr>
      </w:pPr>
    </w:p>
    <w:p w:rsidR="00D32B3D" w:rsidRPr="00D32B3D" w:rsidRDefault="00D32B3D" w:rsidP="00D32B3D">
      <w:pPr>
        <w:spacing w:before="120" w:after="120" w:line="240" w:lineRule="auto"/>
        <w:jc w:val="center"/>
        <w:rPr>
          <w:rFonts w:ascii="Times New Roman" w:eastAsia="Calibri" w:hAnsi="Times New Roman" w:cs="Times New Roman"/>
          <w:noProof/>
        </w:rPr>
      </w:pPr>
    </w:p>
    <w:p w:rsidR="00D32B3D" w:rsidRPr="00D32B3D" w:rsidRDefault="00D32B3D" w:rsidP="00D32B3D">
      <w:pPr>
        <w:spacing w:before="120" w:after="120" w:line="240" w:lineRule="auto"/>
        <w:jc w:val="center"/>
        <w:rPr>
          <w:rFonts w:ascii="Times New Roman" w:eastAsia="Calibri" w:hAnsi="Times New Roman" w:cs="Times New Roman"/>
          <w:noProof/>
        </w:rPr>
      </w:pPr>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noProof/>
          <w:sz w:val="24"/>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204"/>
      </w:tblGrid>
      <w:tr w:rsidR="00D32B3D" w:rsidRPr="00D32B3D" w:rsidTr="00DE3FB7">
        <w:tc>
          <w:tcPr>
            <w:tcW w:w="8414" w:type="dxa"/>
            <w:shd w:val="clear" w:color="auto" w:fill="auto"/>
          </w:tcPr>
          <w:p w:rsidR="00D32B3D" w:rsidRPr="00D32B3D" w:rsidRDefault="00D32B3D" w:rsidP="00D32B3D">
            <w:pPr>
              <w:keepLines/>
              <w:spacing w:before="120" w:after="120" w:line="276" w:lineRule="auto"/>
              <w:jc w:val="both"/>
              <w:rPr>
                <w:rFonts w:ascii="Arial" w:eastAsia="Calibri" w:hAnsi="Arial" w:cs="Arial"/>
                <w:noProof/>
                <w:sz w:val="18"/>
                <w:szCs w:val="18"/>
              </w:rPr>
            </w:pPr>
            <w:r w:rsidRPr="00D32B3D">
              <w:rPr>
                <w:rFonts w:ascii="Arial" w:eastAsia="Calibri" w:hAnsi="Arial" w:cs="Arial"/>
                <w:noProof/>
                <w:sz w:val="18"/>
                <w:szCs w:val="18"/>
              </w:rPr>
              <w:t>Entity subject to assessment:</w:t>
            </w:r>
            <w:r w:rsidRPr="00D32B3D">
              <w:rPr>
                <w:rFonts w:ascii="Arial" w:eastAsia="Calibri" w:hAnsi="Arial" w:cs="Arial"/>
                <w:noProof/>
                <w:sz w:val="18"/>
                <w:szCs w:val="18"/>
              </w:rPr>
              <w:tab/>
            </w:r>
            <w:r w:rsidRPr="00D32B3D">
              <w:rPr>
                <w:rFonts w:ascii="Arial" w:eastAsia="Calibri" w:hAnsi="Arial" w:cs="Arial"/>
                <w:noProof/>
                <w:sz w:val="18"/>
                <w:szCs w:val="18"/>
              </w:rPr>
              <w:tab/>
              <w:t>[Entity name]</w:t>
            </w:r>
          </w:p>
          <w:p w:rsidR="00D32B3D" w:rsidRPr="00D32B3D" w:rsidRDefault="00D32B3D" w:rsidP="00D32B3D">
            <w:pPr>
              <w:spacing w:before="120" w:after="120" w:line="276" w:lineRule="auto"/>
              <w:jc w:val="both"/>
              <w:rPr>
                <w:rFonts w:ascii="Times New Roman" w:eastAsia="Calibri" w:hAnsi="Times New Roman" w:cs="Times New Roman"/>
                <w:b/>
                <w:noProof/>
                <w:sz w:val="28"/>
              </w:rPr>
            </w:pPr>
            <w:r w:rsidRPr="00D32B3D">
              <w:rPr>
                <w:rFonts w:ascii="Arial" w:eastAsia="Calibri" w:hAnsi="Arial" w:cs="Arial"/>
                <w:noProof/>
                <w:sz w:val="18"/>
                <w:szCs w:val="18"/>
              </w:rPr>
              <w:t>Country:</w:t>
            </w:r>
            <w:r w:rsidRPr="00D32B3D">
              <w:rPr>
                <w:rFonts w:ascii="Arial" w:eastAsia="Calibri" w:hAnsi="Arial" w:cs="Arial"/>
                <w:noProof/>
                <w:sz w:val="18"/>
                <w:szCs w:val="18"/>
              </w:rPr>
              <w:tab/>
            </w:r>
            <w:r w:rsidRPr="00D32B3D">
              <w:rPr>
                <w:rFonts w:ascii="Arial" w:eastAsia="Calibri" w:hAnsi="Arial" w:cs="Arial"/>
                <w:noProof/>
                <w:sz w:val="18"/>
                <w:szCs w:val="18"/>
              </w:rPr>
              <w:tab/>
            </w:r>
            <w:r w:rsidRPr="00D32B3D">
              <w:rPr>
                <w:rFonts w:ascii="Arial" w:eastAsia="Calibri" w:hAnsi="Arial" w:cs="Arial"/>
                <w:noProof/>
                <w:sz w:val="18"/>
                <w:szCs w:val="18"/>
              </w:rPr>
              <w:tab/>
            </w:r>
            <w:r w:rsidRPr="00D32B3D">
              <w:rPr>
                <w:rFonts w:ascii="Arial" w:eastAsia="Calibri" w:hAnsi="Arial" w:cs="Arial"/>
                <w:noProof/>
                <w:sz w:val="18"/>
                <w:szCs w:val="18"/>
              </w:rPr>
              <w:tab/>
            </w:r>
            <w:r w:rsidRPr="00D32B3D">
              <w:rPr>
                <w:rFonts w:ascii="Arial" w:eastAsia="Calibri" w:hAnsi="Arial" w:cs="Arial"/>
                <w:noProof/>
                <w:sz w:val="18"/>
                <w:szCs w:val="18"/>
              </w:rPr>
              <w:tab/>
              <w:t>[Country where the entity is established]</w:t>
            </w:r>
          </w:p>
          <w:p w:rsidR="00D32B3D" w:rsidRPr="00D32B3D" w:rsidRDefault="00D32B3D" w:rsidP="00D32B3D">
            <w:pPr>
              <w:keepLines/>
              <w:spacing w:before="120" w:after="120" w:line="276" w:lineRule="auto"/>
              <w:jc w:val="both"/>
              <w:rPr>
                <w:rFonts w:ascii="Arial" w:eastAsia="Calibri" w:hAnsi="Arial" w:cs="Arial"/>
                <w:noProof/>
                <w:sz w:val="18"/>
                <w:szCs w:val="18"/>
              </w:rPr>
            </w:pPr>
            <w:r w:rsidRPr="00D32B3D">
              <w:rPr>
                <w:rFonts w:ascii="Arial" w:eastAsia="Calibri" w:hAnsi="Arial" w:cs="Arial"/>
                <w:noProof/>
                <w:sz w:val="18"/>
                <w:szCs w:val="18"/>
              </w:rPr>
              <w:t>Auditor:</w:t>
            </w:r>
            <w:r w:rsidRPr="00D32B3D">
              <w:rPr>
                <w:rFonts w:ascii="Arial" w:eastAsia="Calibri" w:hAnsi="Arial" w:cs="Arial"/>
                <w:noProof/>
                <w:sz w:val="18"/>
                <w:szCs w:val="18"/>
              </w:rPr>
              <w:tab/>
            </w:r>
            <w:r w:rsidRPr="00D32B3D">
              <w:rPr>
                <w:rFonts w:ascii="Arial" w:eastAsia="Calibri" w:hAnsi="Arial" w:cs="Arial"/>
                <w:noProof/>
                <w:sz w:val="18"/>
                <w:szCs w:val="18"/>
              </w:rPr>
              <w:tab/>
            </w:r>
            <w:r w:rsidRPr="00D32B3D">
              <w:rPr>
                <w:rFonts w:ascii="Arial" w:eastAsia="Calibri" w:hAnsi="Arial" w:cs="Arial"/>
                <w:noProof/>
                <w:sz w:val="18"/>
                <w:szCs w:val="18"/>
              </w:rPr>
              <w:tab/>
            </w:r>
            <w:r w:rsidRPr="00D32B3D">
              <w:rPr>
                <w:rFonts w:ascii="Arial" w:eastAsia="Calibri" w:hAnsi="Arial" w:cs="Arial"/>
                <w:noProof/>
                <w:sz w:val="18"/>
                <w:szCs w:val="18"/>
              </w:rPr>
              <w:tab/>
            </w:r>
            <w:r w:rsidRPr="00D32B3D">
              <w:rPr>
                <w:rFonts w:ascii="Arial" w:eastAsia="Calibri" w:hAnsi="Arial" w:cs="Arial"/>
                <w:noProof/>
                <w:sz w:val="18"/>
                <w:szCs w:val="18"/>
              </w:rPr>
              <w:tab/>
              <w:t>[Audit firm and office responsible for the</w:t>
            </w:r>
            <w:r w:rsidRPr="00D32B3D">
              <w:rPr>
                <w:rFonts w:ascii="Arial" w:eastAsia="Calibri" w:hAnsi="Arial" w:cs="Arial"/>
                <w:noProof/>
                <w:sz w:val="18"/>
                <w:szCs w:val="18"/>
              </w:rPr>
              <w:br/>
            </w:r>
            <w:r w:rsidRPr="00D32B3D">
              <w:rPr>
                <w:rFonts w:ascii="Arial" w:eastAsia="Calibri" w:hAnsi="Arial" w:cs="Arial"/>
                <w:noProof/>
                <w:sz w:val="18"/>
                <w:szCs w:val="18"/>
              </w:rPr>
              <w:tab/>
            </w:r>
            <w:r w:rsidRPr="00D32B3D">
              <w:rPr>
                <w:rFonts w:ascii="Arial" w:eastAsia="Calibri" w:hAnsi="Arial" w:cs="Arial"/>
                <w:noProof/>
                <w:sz w:val="18"/>
                <w:szCs w:val="18"/>
              </w:rPr>
              <w:tab/>
            </w:r>
            <w:r w:rsidRPr="00D32B3D">
              <w:rPr>
                <w:rFonts w:ascii="Arial" w:eastAsia="Calibri" w:hAnsi="Arial" w:cs="Arial"/>
                <w:noProof/>
                <w:sz w:val="18"/>
                <w:szCs w:val="18"/>
              </w:rPr>
              <w:tab/>
            </w:r>
            <w:r w:rsidRPr="00D32B3D">
              <w:rPr>
                <w:rFonts w:ascii="Arial" w:eastAsia="Calibri" w:hAnsi="Arial" w:cs="Arial"/>
                <w:noProof/>
                <w:sz w:val="18"/>
                <w:szCs w:val="18"/>
              </w:rPr>
              <w:tab/>
            </w:r>
            <w:r w:rsidRPr="00D32B3D">
              <w:rPr>
                <w:rFonts w:ascii="Arial" w:eastAsia="Calibri" w:hAnsi="Arial" w:cs="Arial"/>
                <w:noProof/>
                <w:sz w:val="18"/>
                <w:szCs w:val="18"/>
              </w:rPr>
              <w:tab/>
              <w:t>assessment]</w:t>
            </w:r>
          </w:p>
          <w:p w:rsidR="00D32B3D" w:rsidRPr="00D32B3D" w:rsidRDefault="00D32B3D" w:rsidP="00D32B3D">
            <w:pPr>
              <w:spacing w:before="60" w:after="60" w:line="276" w:lineRule="auto"/>
              <w:jc w:val="both"/>
              <w:rPr>
                <w:rFonts w:ascii="Arial" w:eastAsia="Calibri" w:hAnsi="Arial" w:cs="Arial"/>
                <w:noProof/>
                <w:sz w:val="18"/>
                <w:szCs w:val="18"/>
              </w:rPr>
            </w:pPr>
            <w:r w:rsidRPr="00D32B3D">
              <w:rPr>
                <w:rFonts w:ascii="Arial" w:eastAsia="Calibri" w:hAnsi="Arial" w:cs="Arial"/>
                <w:noProof/>
                <w:sz w:val="18"/>
                <w:szCs w:val="18"/>
              </w:rPr>
              <w:t>Period subject to assessment:</w:t>
            </w:r>
            <w:r w:rsidRPr="00D32B3D">
              <w:rPr>
                <w:rFonts w:ascii="Arial" w:eastAsia="Calibri" w:hAnsi="Arial" w:cs="Arial"/>
                <w:noProof/>
                <w:sz w:val="18"/>
                <w:szCs w:val="18"/>
              </w:rPr>
              <w:tab/>
            </w:r>
            <w:r w:rsidRPr="00D32B3D">
              <w:rPr>
                <w:rFonts w:ascii="Arial" w:eastAsia="Calibri" w:hAnsi="Arial" w:cs="Arial"/>
                <w:noProof/>
                <w:sz w:val="18"/>
                <w:szCs w:val="18"/>
              </w:rPr>
              <w:tab/>
            </w:r>
            <w:r w:rsidRPr="00D32B3D">
              <w:rPr>
                <w:rFonts w:ascii="Times New Roman" w:eastAsia="Calibri" w:hAnsi="Times New Roman" w:cs="Times New Roman"/>
                <w:noProof/>
              </w:rPr>
              <w:t>[</w:t>
            </w:r>
            <w:r w:rsidRPr="00D32B3D">
              <w:rPr>
                <w:rFonts w:ascii="Arial" w:eastAsia="Calibri" w:hAnsi="Arial" w:cs="Arial"/>
                <w:noProof/>
                <w:sz w:val="18"/>
                <w:szCs w:val="18"/>
              </w:rPr>
              <w:t>date] to [date] [this should normally be the year</w:t>
            </w:r>
          </w:p>
          <w:p w:rsidR="00D32B3D" w:rsidRPr="00D32B3D" w:rsidRDefault="00D32B3D" w:rsidP="00D32B3D">
            <w:pPr>
              <w:spacing w:before="60" w:after="60" w:line="276" w:lineRule="auto"/>
              <w:jc w:val="both"/>
              <w:rPr>
                <w:rFonts w:ascii="Arial" w:eastAsia="Calibri" w:hAnsi="Arial" w:cs="Arial"/>
                <w:noProof/>
                <w:sz w:val="18"/>
                <w:szCs w:val="18"/>
              </w:rPr>
            </w:pPr>
            <w:r w:rsidRPr="00D32B3D">
              <w:rPr>
                <w:rFonts w:ascii="Arial" w:eastAsia="Calibri" w:hAnsi="Arial" w:cs="Arial"/>
                <w:noProof/>
                <w:sz w:val="18"/>
                <w:szCs w:val="18"/>
              </w:rPr>
              <w:tab/>
            </w:r>
            <w:r w:rsidRPr="00D32B3D">
              <w:rPr>
                <w:rFonts w:ascii="Arial" w:eastAsia="Calibri" w:hAnsi="Arial" w:cs="Arial"/>
                <w:noProof/>
                <w:sz w:val="18"/>
                <w:szCs w:val="18"/>
              </w:rPr>
              <w:tab/>
            </w:r>
            <w:r w:rsidRPr="00D32B3D">
              <w:rPr>
                <w:rFonts w:ascii="Arial" w:eastAsia="Calibri" w:hAnsi="Arial" w:cs="Arial"/>
                <w:noProof/>
                <w:sz w:val="18"/>
                <w:szCs w:val="18"/>
              </w:rPr>
              <w:tab/>
            </w:r>
            <w:r w:rsidRPr="00D32B3D">
              <w:rPr>
                <w:rFonts w:ascii="Arial" w:eastAsia="Calibri" w:hAnsi="Arial" w:cs="Arial"/>
                <w:noProof/>
                <w:sz w:val="18"/>
                <w:szCs w:val="18"/>
              </w:rPr>
              <w:tab/>
            </w:r>
            <w:r w:rsidRPr="00D32B3D">
              <w:rPr>
                <w:rFonts w:ascii="Arial" w:eastAsia="Calibri" w:hAnsi="Arial" w:cs="Arial"/>
                <w:noProof/>
                <w:sz w:val="18"/>
                <w:szCs w:val="18"/>
              </w:rPr>
              <w:tab/>
              <w:t>(12-month period) ending on the day of the start of the</w:t>
            </w:r>
          </w:p>
          <w:p w:rsidR="00D32B3D" w:rsidRPr="00D32B3D" w:rsidRDefault="00D32B3D" w:rsidP="00D32B3D">
            <w:pPr>
              <w:spacing w:before="60" w:after="60" w:line="276" w:lineRule="auto"/>
              <w:jc w:val="both"/>
              <w:rPr>
                <w:rFonts w:ascii="Arial" w:eastAsia="Calibri" w:hAnsi="Arial" w:cs="Arial"/>
                <w:noProof/>
                <w:sz w:val="18"/>
                <w:szCs w:val="18"/>
              </w:rPr>
            </w:pPr>
            <w:r w:rsidRPr="00D32B3D">
              <w:rPr>
                <w:rFonts w:ascii="Arial" w:eastAsia="Calibri" w:hAnsi="Arial" w:cs="Arial"/>
                <w:noProof/>
                <w:sz w:val="18"/>
                <w:szCs w:val="18"/>
              </w:rPr>
              <w:tab/>
            </w:r>
            <w:r w:rsidRPr="00D32B3D">
              <w:rPr>
                <w:rFonts w:ascii="Arial" w:eastAsia="Calibri" w:hAnsi="Arial" w:cs="Arial"/>
                <w:noProof/>
                <w:sz w:val="18"/>
                <w:szCs w:val="18"/>
              </w:rPr>
              <w:tab/>
            </w:r>
            <w:r w:rsidRPr="00D32B3D">
              <w:rPr>
                <w:rFonts w:ascii="Arial" w:eastAsia="Calibri" w:hAnsi="Arial" w:cs="Arial"/>
                <w:noProof/>
                <w:sz w:val="18"/>
                <w:szCs w:val="18"/>
              </w:rPr>
              <w:tab/>
            </w:r>
            <w:r w:rsidRPr="00D32B3D">
              <w:rPr>
                <w:rFonts w:ascii="Arial" w:eastAsia="Calibri" w:hAnsi="Arial" w:cs="Arial"/>
                <w:noProof/>
                <w:sz w:val="18"/>
                <w:szCs w:val="18"/>
              </w:rPr>
              <w:tab/>
            </w:r>
            <w:r w:rsidRPr="00D32B3D">
              <w:rPr>
                <w:rFonts w:ascii="Arial" w:eastAsia="Calibri" w:hAnsi="Arial" w:cs="Arial"/>
                <w:noProof/>
                <w:sz w:val="18"/>
                <w:szCs w:val="18"/>
              </w:rPr>
              <w:tab/>
              <w:t>field work (</w:t>
            </w:r>
            <w:r w:rsidRPr="00D32B3D">
              <w:rPr>
                <w:rFonts w:ascii="Arial" w:eastAsia="Calibri" w:hAnsi="Arial" w:cs="Arial"/>
                <w:noProof/>
                <w:sz w:val="18"/>
                <w:szCs w:val="18"/>
                <w:u w:val="single"/>
              </w:rPr>
              <w:t>on-site</w:t>
            </w:r>
            <w:r w:rsidRPr="00D32B3D">
              <w:rPr>
                <w:rFonts w:ascii="Arial" w:eastAsia="Calibri" w:hAnsi="Arial" w:cs="Arial"/>
                <w:noProof/>
                <w:sz w:val="18"/>
                <w:szCs w:val="18"/>
              </w:rPr>
              <w:t xml:space="preserve"> procedures) of the assessment]</w:t>
            </w:r>
          </w:p>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noProof/>
                <w:sz w:val="18"/>
                <w:szCs w:val="18"/>
              </w:rPr>
              <w:t>Dates of assessment fieldwork:</w:t>
            </w:r>
            <w:r w:rsidRPr="00D32B3D">
              <w:rPr>
                <w:rFonts w:ascii="Arial" w:eastAsia="Calibri" w:hAnsi="Arial" w:cs="Arial"/>
                <w:noProof/>
                <w:sz w:val="18"/>
                <w:szCs w:val="18"/>
              </w:rPr>
              <w:tab/>
            </w:r>
            <w:r w:rsidRPr="00D32B3D">
              <w:rPr>
                <w:rFonts w:ascii="Arial" w:eastAsia="Calibri" w:hAnsi="Arial" w:cs="Arial"/>
                <w:noProof/>
                <w:sz w:val="18"/>
                <w:szCs w:val="18"/>
              </w:rPr>
              <w:tab/>
              <w:t>[[date] to [date]</w:t>
            </w:r>
          </w:p>
        </w:tc>
      </w:tr>
    </w:tbl>
    <w:p w:rsidR="00D32B3D" w:rsidRPr="00D32B3D" w:rsidRDefault="00D32B3D" w:rsidP="00D32B3D">
      <w:pPr>
        <w:spacing w:before="120" w:after="120" w:line="240" w:lineRule="auto"/>
        <w:jc w:val="both"/>
        <w:rPr>
          <w:rFonts w:ascii="Times New Roman" w:eastAsia="Times New Roman" w:hAnsi="Times New Roman" w:cs="Times New Roman"/>
          <w:bCs/>
          <w:smallCaps/>
          <w:noProof/>
          <w:sz w:val="16"/>
          <w:szCs w:val="16"/>
          <w:lang w:eastAsia="en-GB"/>
        </w:rPr>
      </w:pPr>
    </w:p>
    <w:p w:rsidR="00D32B3D" w:rsidRPr="00D32B3D" w:rsidRDefault="00D32B3D" w:rsidP="00D32B3D">
      <w:pPr>
        <w:spacing w:after="200" w:line="276" w:lineRule="auto"/>
        <w:rPr>
          <w:rFonts w:ascii="Times New Roman" w:eastAsia="Times New Roman" w:hAnsi="Times New Roman" w:cs="Times New Roman"/>
          <w:b/>
          <w:noProof/>
          <w:sz w:val="16"/>
          <w:szCs w:val="16"/>
          <w:lang w:eastAsia="en-GB"/>
        </w:rPr>
      </w:pPr>
      <w:r w:rsidRPr="00D32B3D">
        <w:rPr>
          <w:rFonts w:ascii="Times New Roman" w:eastAsia="Times New Roman" w:hAnsi="Times New Roman" w:cs="Times New Roman"/>
          <w:bCs/>
          <w:smallCaps/>
          <w:noProof/>
          <w:sz w:val="16"/>
          <w:szCs w:val="16"/>
          <w:lang w:eastAsia="en-GB"/>
        </w:rPr>
        <w:br w:type="page"/>
      </w:r>
    </w:p>
    <w:p w:rsidR="00D32B3D" w:rsidRPr="00D32B3D" w:rsidRDefault="00D32B3D" w:rsidP="00D32B3D">
      <w:pPr>
        <w:spacing w:before="120" w:after="120" w:line="240" w:lineRule="auto"/>
        <w:jc w:val="both"/>
        <w:rPr>
          <w:rFonts w:ascii="Times New Roman" w:eastAsia="Calibri" w:hAnsi="Times New Roman" w:cs="Times New Roman"/>
          <w:noProof/>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312"/>
      </w:tblGrid>
      <w:tr w:rsidR="00D32B3D" w:rsidRPr="00D32B3D" w:rsidTr="00DE3FB7">
        <w:trPr>
          <w:trHeight w:val="636"/>
        </w:trPr>
        <w:tc>
          <w:tcPr>
            <w:tcW w:w="8528" w:type="dxa"/>
            <w:shd w:val="clear" w:color="auto" w:fill="auto"/>
          </w:tcPr>
          <w:p w:rsidR="00D32B3D" w:rsidRPr="00D32B3D" w:rsidRDefault="00D32B3D" w:rsidP="00D32B3D">
            <w:pPr>
              <w:spacing w:before="60" w:after="60" w:line="276" w:lineRule="auto"/>
              <w:jc w:val="both"/>
              <w:rPr>
                <w:rFonts w:ascii="Arial" w:eastAsia="Calibri" w:hAnsi="Arial" w:cs="Arial"/>
                <w:b/>
                <w:noProof/>
                <w:sz w:val="28"/>
                <w:szCs w:val="28"/>
              </w:rPr>
            </w:pPr>
            <w:r w:rsidRPr="00D32B3D">
              <w:rPr>
                <w:rFonts w:ascii="Arial" w:eastAsia="Calibri" w:hAnsi="Arial" w:cs="Arial"/>
                <w:b/>
                <w:noProof/>
                <w:sz w:val="28"/>
                <w:szCs w:val="28"/>
              </w:rPr>
              <w:t>Table of Contents</w:t>
            </w:r>
          </w:p>
        </w:tc>
      </w:tr>
    </w:tbl>
    <w:p w:rsidR="00D32B3D" w:rsidRPr="004559A2" w:rsidRDefault="004559A2" w:rsidP="004559A2">
      <w:pPr>
        <w:spacing w:before="120" w:after="120" w:line="240" w:lineRule="auto"/>
        <w:jc w:val="center"/>
        <w:rPr>
          <w:rFonts w:ascii="Times New Roman" w:eastAsia="Calibri" w:hAnsi="Times New Roman" w:cs="Times New Roman"/>
          <w:noProof/>
          <w:color w:val="FF0000"/>
          <w:sz w:val="24"/>
        </w:rPr>
      </w:pPr>
      <w:r>
        <w:rPr>
          <w:rFonts w:ascii="Times New Roman" w:eastAsia="Calibri" w:hAnsi="Times New Roman" w:cs="Times New Roman"/>
          <w:noProof/>
          <w:color w:val="FF0000"/>
          <w:sz w:val="24"/>
          <w:highlight w:val="yellow"/>
        </w:rPr>
        <w:t xml:space="preserve">Note by CROSQ Secretariat : </w:t>
      </w:r>
      <w:r w:rsidRPr="004559A2">
        <w:rPr>
          <w:rFonts w:ascii="Times New Roman" w:eastAsia="Calibri" w:hAnsi="Times New Roman" w:cs="Times New Roman"/>
          <w:noProof/>
          <w:color w:val="FF0000"/>
          <w:sz w:val="24"/>
          <w:highlight w:val="yellow"/>
        </w:rPr>
        <w:t>Strikethroughs have been done by CROSQ Secretariat on a preliminary basis</w:t>
      </w:r>
    </w:p>
    <w:p w:rsidR="00D32B3D" w:rsidRPr="0021010D" w:rsidRDefault="00D32B3D" w:rsidP="00D32B3D">
      <w:pPr>
        <w:tabs>
          <w:tab w:val="right" w:leader="dot" w:pos="7938"/>
        </w:tabs>
        <w:spacing w:after="200" w:line="276" w:lineRule="auto"/>
        <w:rPr>
          <w:rFonts w:ascii="Times New Roman" w:eastAsia="Calibri" w:hAnsi="Times New Roman" w:cs="Times New Roman"/>
          <w:strike/>
          <w:noProof/>
          <w:sz w:val="24"/>
        </w:rPr>
      </w:pPr>
      <w:r w:rsidRPr="0021010D">
        <w:rPr>
          <w:rFonts w:ascii="Times New Roman" w:eastAsia="Calibri" w:hAnsi="Times New Roman" w:cs="Times New Roman"/>
          <w:strike/>
          <w:noProof/>
          <w:sz w:val="24"/>
        </w:rPr>
        <w:t>Independent Assurance Report</w:t>
      </w:r>
      <w:r w:rsidRPr="0021010D">
        <w:rPr>
          <w:rFonts w:ascii="Times New Roman" w:eastAsia="Calibri" w:hAnsi="Times New Roman" w:cs="Times New Roman"/>
          <w:strike/>
          <w:noProof/>
          <w:sz w:val="24"/>
        </w:rPr>
        <w:tab/>
      </w:r>
    </w:p>
    <w:p w:rsidR="00D32B3D" w:rsidRPr="00D32B3D" w:rsidRDefault="00D32B3D" w:rsidP="00D32B3D">
      <w:pPr>
        <w:tabs>
          <w:tab w:val="right" w:leader="dot" w:pos="7938"/>
        </w:tabs>
        <w:spacing w:after="200" w:line="276" w:lineRule="auto"/>
        <w:rPr>
          <w:rFonts w:ascii="Times New Roman" w:eastAsia="Calibri" w:hAnsi="Times New Roman" w:cs="Times New Roman"/>
          <w:noProof/>
          <w:sz w:val="24"/>
        </w:rPr>
      </w:pPr>
      <w:r w:rsidRPr="00D32B3D">
        <w:rPr>
          <w:rFonts w:ascii="Times New Roman" w:eastAsia="Calibri" w:hAnsi="Times New Roman" w:cs="Times New Roman"/>
          <w:noProof/>
          <w:sz w:val="24"/>
        </w:rPr>
        <w:t>Executive Summary</w:t>
      </w:r>
      <w:r w:rsidRPr="00D32B3D">
        <w:rPr>
          <w:rFonts w:ascii="Times New Roman" w:eastAsia="Calibri" w:hAnsi="Times New Roman" w:cs="Times New Roman"/>
          <w:noProof/>
          <w:sz w:val="24"/>
        </w:rPr>
        <w:tab/>
      </w:r>
    </w:p>
    <w:p w:rsidR="00D32B3D" w:rsidRPr="004559A2" w:rsidRDefault="00D32B3D" w:rsidP="00D32B3D">
      <w:pPr>
        <w:tabs>
          <w:tab w:val="right" w:leader="dot" w:pos="7938"/>
        </w:tabs>
        <w:spacing w:after="200" w:line="276" w:lineRule="auto"/>
        <w:rPr>
          <w:rFonts w:ascii="Times New Roman" w:eastAsia="Calibri" w:hAnsi="Times New Roman" w:cs="Times New Roman"/>
          <w:strike/>
          <w:noProof/>
          <w:sz w:val="24"/>
        </w:rPr>
      </w:pPr>
      <w:r w:rsidRPr="004559A2">
        <w:rPr>
          <w:rFonts w:ascii="Times New Roman" w:eastAsia="Calibri" w:hAnsi="Times New Roman" w:cs="Times New Roman"/>
          <w:strike/>
          <w:noProof/>
          <w:sz w:val="24"/>
        </w:rPr>
        <w:t>Engagement Context</w:t>
      </w:r>
      <w:r w:rsidRPr="004559A2">
        <w:rPr>
          <w:rFonts w:ascii="Times New Roman" w:eastAsia="Calibri" w:hAnsi="Times New Roman" w:cs="Times New Roman"/>
          <w:strike/>
          <w:noProof/>
          <w:sz w:val="24"/>
        </w:rPr>
        <w:tab/>
      </w:r>
    </w:p>
    <w:p w:rsidR="00D32B3D" w:rsidRPr="00D32B3D" w:rsidRDefault="0021010D" w:rsidP="00D32B3D">
      <w:pPr>
        <w:tabs>
          <w:tab w:val="right" w:leader="dot" w:pos="7938"/>
        </w:tabs>
        <w:spacing w:after="200" w:line="276" w:lineRule="auto"/>
        <w:rPr>
          <w:rFonts w:ascii="Times New Roman" w:eastAsia="Calibri" w:hAnsi="Times New Roman" w:cs="Times New Roman"/>
          <w:noProof/>
          <w:sz w:val="24"/>
        </w:rPr>
      </w:pPr>
      <w:r>
        <w:rPr>
          <w:rFonts w:ascii="Times New Roman" w:eastAsia="Calibri" w:hAnsi="Times New Roman" w:cs="Times New Roman"/>
          <w:noProof/>
          <w:sz w:val="24"/>
        </w:rPr>
        <w:t xml:space="preserve">P1: </w:t>
      </w:r>
      <w:r w:rsidR="00D32B3D" w:rsidRPr="00D32B3D">
        <w:rPr>
          <w:rFonts w:ascii="Times New Roman" w:eastAsia="Calibri" w:hAnsi="Times New Roman" w:cs="Times New Roman"/>
          <w:noProof/>
          <w:sz w:val="24"/>
        </w:rPr>
        <w:t>Internal Control System</w:t>
      </w:r>
      <w:r w:rsidR="00D32B3D" w:rsidRPr="00D32B3D">
        <w:rPr>
          <w:rFonts w:ascii="Times New Roman" w:eastAsia="Calibri" w:hAnsi="Times New Roman" w:cs="Times New Roman"/>
          <w:noProof/>
          <w:sz w:val="24"/>
        </w:rPr>
        <w:tab/>
      </w:r>
    </w:p>
    <w:p w:rsidR="00D32B3D" w:rsidRPr="00D32B3D" w:rsidRDefault="0021010D" w:rsidP="00D32B3D">
      <w:pPr>
        <w:tabs>
          <w:tab w:val="right" w:leader="dot" w:pos="7938"/>
        </w:tabs>
        <w:spacing w:after="200" w:line="276" w:lineRule="auto"/>
        <w:rPr>
          <w:rFonts w:ascii="Times New Roman" w:eastAsia="Calibri" w:hAnsi="Times New Roman" w:cs="Times New Roman"/>
          <w:noProof/>
          <w:sz w:val="24"/>
        </w:rPr>
      </w:pPr>
      <w:r>
        <w:rPr>
          <w:rFonts w:ascii="Times New Roman" w:eastAsia="Calibri" w:hAnsi="Times New Roman" w:cs="Times New Roman"/>
          <w:noProof/>
          <w:sz w:val="24"/>
        </w:rPr>
        <w:t xml:space="preserve">P2: </w:t>
      </w:r>
      <w:r w:rsidR="00D32B3D" w:rsidRPr="00D32B3D">
        <w:rPr>
          <w:rFonts w:ascii="Times New Roman" w:eastAsia="Calibri" w:hAnsi="Times New Roman" w:cs="Times New Roman"/>
          <w:noProof/>
          <w:sz w:val="24"/>
        </w:rPr>
        <w:t>Accounting System</w:t>
      </w:r>
      <w:r w:rsidR="00D32B3D" w:rsidRPr="00D32B3D">
        <w:rPr>
          <w:rFonts w:ascii="Times New Roman" w:eastAsia="Calibri" w:hAnsi="Times New Roman" w:cs="Times New Roman"/>
          <w:noProof/>
          <w:sz w:val="24"/>
        </w:rPr>
        <w:tab/>
      </w:r>
    </w:p>
    <w:p w:rsidR="00D32B3D" w:rsidRPr="00D32B3D" w:rsidRDefault="0021010D" w:rsidP="00D32B3D">
      <w:pPr>
        <w:tabs>
          <w:tab w:val="right" w:leader="dot" w:pos="7938"/>
        </w:tabs>
        <w:spacing w:after="200" w:line="276" w:lineRule="auto"/>
        <w:rPr>
          <w:rFonts w:ascii="Times New Roman" w:eastAsia="Calibri" w:hAnsi="Times New Roman" w:cs="Times New Roman"/>
          <w:noProof/>
          <w:sz w:val="24"/>
        </w:rPr>
      </w:pPr>
      <w:r>
        <w:rPr>
          <w:rFonts w:ascii="Times New Roman" w:eastAsia="Calibri" w:hAnsi="Times New Roman" w:cs="Times New Roman"/>
          <w:noProof/>
          <w:sz w:val="24"/>
        </w:rPr>
        <w:t xml:space="preserve">P3: </w:t>
      </w:r>
      <w:r w:rsidR="00D32B3D" w:rsidRPr="00D32B3D">
        <w:rPr>
          <w:rFonts w:ascii="Times New Roman" w:eastAsia="Calibri" w:hAnsi="Times New Roman" w:cs="Times New Roman"/>
          <w:noProof/>
          <w:sz w:val="24"/>
        </w:rPr>
        <w:t>Independent External Audit</w:t>
      </w:r>
      <w:r w:rsidR="00D32B3D" w:rsidRPr="00D32B3D">
        <w:rPr>
          <w:rFonts w:ascii="Times New Roman" w:eastAsia="Calibri" w:hAnsi="Times New Roman" w:cs="Times New Roman"/>
          <w:noProof/>
          <w:sz w:val="24"/>
        </w:rPr>
        <w:tab/>
      </w:r>
    </w:p>
    <w:p w:rsidR="00D32B3D" w:rsidRPr="00D32B3D" w:rsidRDefault="0021010D" w:rsidP="00D32B3D">
      <w:pPr>
        <w:tabs>
          <w:tab w:val="right" w:leader="dot" w:pos="7938"/>
        </w:tabs>
        <w:spacing w:after="200" w:line="276" w:lineRule="auto"/>
        <w:rPr>
          <w:rFonts w:ascii="Times New Roman" w:eastAsia="Calibri" w:hAnsi="Times New Roman" w:cs="Times New Roman"/>
          <w:noProof/>
          <w:sz w:val="24"/>
        </w:rPr>
      </w:pPr>
      <w:r>
        <w:rPr>
          <w:rFonts w:ascii="Times New Roman" w:eastAsia="Calibri" w:hAnsi="Times New Roman" w:cs="Times New Roman"/>
          <w:noProof/>
          <w:sz w:val="24"/>
        </w:rPr>
        <w:t xml:space="preserve">P4: </w:t>
      </w:r>
      <w:r w:rsidR="00D32B3D" w:rsidRPr="00D32B3D">
        <w:rPr>
          <w:rFonts w:ascii="Times New Roman" w:eastAsia="Calibri" w:hAnsi="Times New Roman" w:cs="Times New Roman"/>
          <w:noProof/>
          <w:sz w:val="24"/>
        </w:rPr>
        <w:t>Grants</w:t>
      </w:r>
      <w:r w:rsidR="00D32B3D" w:rsidRPr="00D32B3D">
        <w:rPr>
          <w:rFonts w:ascii="Times New Roman" w:eastAsia="Calibri" w:hAnsi="Times New Roman" w:cs="Times New Roman"/>
          <w:noProof/>
          <w:sz w:val="24"/>
        </w:rPr>
        <w:tab/>
      </w:r>
    </w:p>
    <w:p w:rsidR="00D32B3D" w:rsidRPr="00D32B3D" w:rsidRDefault="0021010D" w:rsidP="00D32B3D">
      <w:pPr>
        <w:tabs>
          <w:tab w:val="right" w:leader="dot" w:pos="7938"/>
        </w:tabs>
        <w:spacing w:after="200" w:line="276" w:lineRule="auto"/>
        <w:rPr>
          <w:rFonts w:ascii="Times New Roman" w:eastAsia="Calibri" w:hAnsi="Times New Roman" w:cs="Times New Roman"/>
          <w:noProof/>
          <w:sz w:val="24"/>
        </w:rPr>
      </w:pPr>
      <w:r>
        <w:rPr>
          <w:rFonts w:ascii="Times New Roman" w:eastAsia="Calibri" w:hAnsi="Times New Roman" w:cs="Times New Roman"/>
          <w:noProof/>
          <w:sz w:val="24"/>
        </w:rPr>
        <w:t xml:space="preserve">P5: </w:t>
      </w:r>
      <w:r w:rsidR="00D32B3D" w:rsidRPr="00D32B3D">
        <w:rPr>
          <w:rFonts w:ascii="Times New Roman" w:eastAsia="Calibri" w:hAnsi="Times New Roman" w:cs="Times New Roman"/>
          <w:noProof/>
          <w:sz w:val="24"/>
        </w:rPr>
        <w:t>Procurement</w:t>
      </w:r>
      <w:r w:rsidR="00D32B3D" w:rsidRPr="00D32B3D">
        <w:rPr>
          <w:rFonts w:ascii="Times New Roman" w:eastAsia="Calibri" w:hAnsi="Times New Roman" w:cs="Times New Roman"/>
          <w:noProof/>
          <w:sz w:val="24"/>
        </w:rPr>
        <w:tab/>
      </w:r>
    </w:p>
    <w:p w:rsidR="00D32B3D" w:rsidRPr="00D32B3D" w:rsidRDefault="0021010D" w:rsidP="00D32B3D">
      <w:pPr>
        <w:tabs>
          <w:tab w:val="right" w:leader="dot" w:pos="7938"/>
        </w:tabs>
        <w:spacing w:after="200" w:line="276" w:lineRule="auto"/>
        <w:rPr>
          <w:rFonts w:ascii="Times New Roman" w:eastAsia="Calibri" w:hAnsi="Times New Roman" w:cs="Times New Roman"/>
          <w:noProof/>
          <w:sz w:val="24"/>
        </w:rPr>
      </w:pPr>
      <w:r>
        <w:rPr>
          <w:rFonts w:ascii="Times New Roman" w:eastAsia="Calibri" w:hAnsi="Times New Roman" w:cs="Times New Roman"/>
          <w:noProof/>
          <w:sz w:val="24"/>
        </w:rPr>
        <w:t xml:space="preserve">P6: </w:t>
      </w:r>
      <w:r w:rsidR="00D32B3D" w:rsidRPr="00D32B3D">
        <w:rPr>
          <w:rFonts w:ascii="Times New Roman" w:eastAsia="Calibri" w:hAnsi="Times New Roman" w:cs="Times New Roman"/>
          <w:noProof/>
          <w:sz w:val="24"/>
        </w:rPr>
        <w:t>Financial Instruments</w:t>
      </w:r>
      <w:r w:rsidR="00D32B3D" w:rsidRPr="00D32B3D">
        <w:rPr>
          <w:rFonts w:ascii="Times New Roman" w:eastAsia="Calibri" w:hAnsi="Times New Roman" w:cs="Times New Roman"/>
          <w:noProof/>
          <w:sz w:val="24"/>
        </w:rPr>
        <w:tab/>
      </w:r>
    </w:p>
    <w:p w:rsidR="00D32B3D" w:rsidRPr="00D32B3D" w:rsidRDefault="0021010D" w:rsidP="00D32B3D">
      <w:pPr>
        <w:tabs>
          <w:tab w:val="right" w:leader="dot" w:pos="7938"/>
        </w:tabs>
        <w:spacing w:after="200" w:line="276" w:lineRule="auto"/>
        <w:rPr>
          <w:rFonts w:ascii="Times New Roman" w:eastAsia="Calibri" w:hAnsi="Times New Roman" w:cs="Times New Roman"/>
          <w:noProof/>
          <w:sz w:val="24"/>
        </w:rPr>
      </w:pPr>
      <w:r>
        <w:rPr>
          <w:rFonts w:ascii="Times New Roman" w:eastAsia="Calibri" w:hAnsi="Times New Roman" w:cs="Times New Roman"/>
          <w:noProof/>
          <w:sz w:val="24"/>
        </w:rPr>
        <w:t xml:space="preserve">P7: </w:t>
      </w:r>
      <w:r w:rsidR="00D32B3D" w:rsidRPr="00D32B3D">
        <w:rPr>
          <w:rFonts w:ascii="Times New Roman" w:eastAsia="Calibri" w:hAnsi="Times New Roman" w:cs="Times New Roman"/>
          <w:noProof/>
          <w:sz w:val="24"/>
        </w:rPr>
        <w:t>Exclusion from Access to Funding</w:t>
      </w:r>
      <w:r w:rsidR="00D32B3D" w:rsidRPr="00D32B3D">
        <w:rPr>
          <w:rFonts w:ascii="Times New Roman" w:eastAsia="Calibri" w:hAnsi="Times New Roman" w:cs="Times New Roman"/>
          <w:noProof/>
          <w:sz w:val="24"/>
        </w:rPr>
        <w:tab/>
      </w:r>
    </w:p>
    <w:p w:rsidR="00D32B3D" w:rsidRPr="00D32B3D" w:rsidRDefault="0021010D" w:rsidP="00D32B3D">
      <w:pPr>
        <w:tabs>
          <w:tab w:val="right" w:leader="dot" w:pos="7938"/>
        </w:tabs>
        <w:spacing w:after="200" w:line="276" w:lineRule="auto"/>
        <w:rPr>
          <w:rFonts w:ascii="Times New Roman" w:eastAsia="Calibri" w:hAnsi="Times New Roman" w:cs="Times New Roman"/>
          <w:noProof/>
          <w:sz w:val="24"/>
        </w:rPr>
      </w:pPr>
      <w:r>
        <w:rPr>
          <w:rFonts w:ascii="Times New Roman" w:eastAsia="Calibri" w:hAnsi="Times New Roman" w:cs="Times New Roman"/>
          <w:noProof/>
          <w:sz w:val="24"/>
        </w:rPr>
        <w:t xml:space="preserve">P8: </w:t>
      </w:r>
      <w:r w:rsidR="00D32B3D" w:rsidRPr="00D32B3D">
        <w:rPr>
          <w:rFonts w:ascii="Times New Roman" w:eastAsia="Calibri" w:hAnsi="Times New Roman" w:cs="Times New Roman"/>
          <w:noProof/>
          <w:sz w:val="24"/>
        </w:rPr>
        <w:t>Publication of Information on Recipients</w:t>
      </w:r>
      <w:r w:rsidR="00D32B3D" w:rsidRPr="00D32B3D">
        <w:rPr>
          <w:rFonts w:ascii="Times New Roman" w:eastAsia="Calibri" w:hAnsi="Times New Roman" w:cs="Times New Roman"/>
          <w:noProof/>
          <w:sz w:val="24"/>
        </w:rPr>
        <w:tab/>
      </w:r>
    </w:p>
    <w:p w:rsidR="00D32B3D" w:rsidRPr="00D32B3D" w:rsidRDefault="0021010D" w:rsidP="00D32B3D">
      <w:pPr>
        <w:tabs>
          <w:tab w:val="right" w:leader="dot" w:pos="7938"/>
        </w:tabs>
        <w:spacing w:after="200" w:line="276" w:lineRule="auto"/>
        <w:rPr>
          <w:rFonts w:ascii="Times New Roman" w:eastAsia="Calibri" w:hAnsi="Times New Roman" w:cs="Times New Roman"/>
          <w:noProof/>
          <w:sz w:val="24"/>
        </w:rPr>
      </w:pPr>
      <w:r>
        <w:rPr>
          <w:rFonts w:ascii="Times New Roman" w:eastAsia="Calibri" w:hAnsi="Times New Roman" w:cs="Times New Roman"/>
          <w:noProof/>
          <w:sz w:val="24"/>
        </w:rPr>
        <w:t xml:space="preserve">P9: </w:t>
      </w:r>
      <w:r w:rsidR="00D32B3D" w:rsidRPr="00D32B3D">
        <w:rPr>
          <w:rFonts w:ascii="Times New Roman" w:eastAsia="Calibri" w:hAnsi="Times New Roman" w:cs="Times New Roman"/>
          <w:noProof/>
          <w:sz w:val="24"/>
        </w:rPr>
        <w:t>Protection of Personal Data</w:t>
      </w:r>
      <w:r w:rsidR="00D32B3D" w:rsidRPr="00D32B3D">
        <w:rPr>
          <w:rFonts w:ascii="Times New Roman" w:eastAsia="Calibri" w:hAnsi="Times New Roman" w:cs="Times New Roman"/>
          <w:noProof/>
          <w:sz w:val="24"/>
        </w:rPr>
        <w:tab/>
      </w:r>
    </w:p>
    <w:p w:rsidR="00D32B3D" w:rsidRPr="00421ECD" w:rsidRDefault="00D32B3D" w:rsidP="00D32B3D">
      <w:pPr>
        <w:tabs>
          <w:tab w:val="right" w:leader="dot" w:pos="7938"/>
        </w:tabs>
        <w:spacing w:after="200" w:line="276" w:lineRule="auto"/>
        <w:rPr>
          <w:rFonts w:ascii="Times New Roman" w:eastAsia="Calibri" w:hAnsi="Times New Roman" w:cs="Times New Roman"/>
          <w:strike/>
          <w:noProof/>
          <w:sz w:val="24"/>
        </w:rPr>
      </w:pPr>
      <w:r w:rsidRPr="00421ECD">
        <w:rPr>
          <w:rFonts w:ascii="Times New Roman" w:eastAsia="Calibri" w:hAnsi="Times New Roman" w:cs="Times New Roman"/>
          <w:strike/>
          <w:noProof/>
          <w:sz w:val="24"/>
        </w:rPr>
        <w:t>Annexes</w:t>
      </w:r>
      <w:r w:rsidRPr="00421ECD">
        <w:rPr>
          <w:rFonts w:ascii="Times New Roman" w:eastAsia="Calibri" w:hAnsi="Times New Roman" w:cs="Times New Roman"/>
          <w:strike/>
          <w:noProof/>
          <w:sz w:val="24"/>
        </w:rPr>
        <w:tab/>
      </w:r>
    </w:p>
    <w:p w:rsidR="00D32B3D" w:rsidRPr="00D32B3D" w:rsidRDefault="00D32B3D" w:rsidP="00D32B3D">
      <w:pPr>
        <w:tabs>
          <w:tab w:val="right" w:leader="dot" w:pos="7938"/>
        </w:tabs>
        <w:spacing w:after="200" w:line="276" w:lineRule="auto"/>
        <w:rPr>
          <w:rFonts w:ascii="Times New Roman" w:eastAsia="Calibri" w:hAnsi="Times New Roman" w:cs="Times New Roman"/>
          <w:noProof/>
          <w:sz w:val="24"/>
        </w:rPr>
      </w:pPr>
    </w:p>
    <w:p w:rsidR="00D32B3D" w:rsidRPr="00D32B3D" w:rsidRDefault="00D32B3D" w:rsidP="00D32B3D">
      <w:pPr>
        <w:tabs>
          <w:tab w:val="right" w:leader="dot" w:pos="7938"/>
        </w:tabs>
        <w:spacing w:after="200" w:line="276" w:lineRule="auto"/>
        <w:rPr>
          <w:rFonts w:ascii="Times New Roman" w:eastAsia="Calibri" w:hAnsi="Times New Roman" w:cs="Times New Roman"/>
          <w:noProof/>
          <w:sz w:val="24"/>
        </w:rPr>
      </w:pPr>
    </w:p>
    <w:p w:rsidR="00D32B3D" w:rsidRPr="00D32B3D" w:rsidRDefault="00D32B3D" w:rsidP="00D32B3D">
      <w:pPr>
        <w:tabs>
          <w:tab w:val="right" w:leader="dot" w:pos="7938"/>
        </w:tabs>
        <w:spacing w:after="200" w:line="276" w:lineRule="auto"/>
        <w:rPr>
          <w:rFonts w:ascii="Times New Roman" w:eastAsia="Calibri" w:hAnsi="Times New Roman" w:cs="Times New Roman"/>
          <w:noProof/>
          <w:sz w:val="24"/>
        </w:rPr>
      </w:pPr>
    </w:p>
    <w:p w:rsidR="00D32B3D" w:rsidRPr="00D32B3D" w:rsidRDefault="00D32B3D" w:rsidP="00D32B3D">
      <w:pPr>
        <w:tabs>
          <w:tab w:val="right" w:leader="dot" w:pos="7938"/>
        </w:tabs>
        <w:spacing w:after="200" w:line="276" w:lineRule="auto"/>
        <w:rPr>
          <w:rFonts w:ascii="Times New Roman" w:eastAsia="Calibri" w:hAnsi="Times New Roman" w:cs="Times New Roman"/>
          <w:noProof/>
          <w:sz w:val="24"/>
        </w:rPr>
      </w:pPr>
    </w:p>
    <w:p w:rsidR="00D32B3D" w:rsidRPr="00D32B3D" w:rsidRDefault="00D32B3D" w:rsidP="00D32B3D">
      <w:pPr>
        <w:spacing w:before="60" w:after="60" w:line="276" w:lineRule="auto"/>
        <w:jc w:val="both"/>
        <w:rPr>
          <w:rFonts w:ascii="Times New Roman" w:eastAsia="Calibri" w:hAnsi="Times New Roman" w:cs="Times New Roman"/>
          <w:noProof/>
          <w:sz w:val="24"/>
        </w:rPr>
      </w:pPr>
    </w:p>
    <w:p w:rsidR="00D32B3D" w:rsidRPr="00D32B3D" w:rsidRDefault="00D32B3D" w:rsidP="00D32B3D">
      <w:pPr>
        <w:spacing w:before="60" w:after="60" w:line="276" w:lineRule="auto"/>
        <w:jc w:val="both"/>
        <w:rPr>
          <w:rFonts w:ascii="Times New Roman" w:eastAsia="Calibri" w:hAnsi="Times New Roman" w:cs="Times New Roman"/>
          <w:noProof/>
          <w:sz w:val="24"/>
        </w:rPr>
      </w:pPr>
    </w:p>
    <w:p w:rsidR="00D32B3D" w:rsidRPr="00D32B3D" w:rsidRDefault="00D32B3D" w:rsidP="00D32B3D">
      <w:pPr>
        <w:spacing w:before="60" w:after="60" w:line="276" w:lineRule="auto"/>
        <w:jc w:val="both"/>
        <w:rPr>
          <w:rFonts w:ascii="Times New Roman" w:eastAsia="Calibri" w:hAnsi="Times New Roman" w:cs="Times New Roman"/>
          <w:noProof/>
          <w:sz w:val="24"/>
        </w:rPr>
      </w:pPr>
    </w:p>
    <w:p w:rsidR="00D32B3D" w:rsidRPr="00D32B3D" w:rsidRDefault="00D32B3D" w:rsidP="00D32B3D">
      <w:pPr>
        <w:spacing w:before="60" w:after="60" w:line="276" w:lineRule="auto"/>
        <w:jc w:val="both"/>
        <w:rPr>
          <w:rFonts w:ascii="Times New Roman" w:eastAsia="Calibri" w:hAnsi="Times New Roman" w:cs="Times New Roman"/>
          <w:noProof/>
          <w:sz w:val="24"/>
        </w:rPr>
      </w:pPr>
    </w:p>
    <w:p w:rsidR="00D32B3D" w:rsidRPr="00D32B3D" w:rsidRDefault="00D32B3D" w:rsidP="00D32B3D">
      <w:pPr>
        <w:spacing w:before="60" w:after="60" w:line="276" w:lineRule="auto"/>
        <w:jc w:val="both"/>
        <w:rPr>
          <w:rFonts w:ascii="Times New Roman" w:eastAsia="Calibri" w:hAnsi="Times New Roman" w:cs="Times New Roman"/>
          <w:noProof/>
          <w:sz w:val="24"/>
        </w:rPr>
      </w:pPr>
    </w:p>
    <w:p w:rsidR="00D32B3D" w:rsidRPr="00D32B3D" w:rsidRDefault="00D32B3D" w:rsidP="00D32B3D">
      <w:pPr>
        <w:spacing w:before="60" w:after="60" w:line="276" w:lineRule="auto"/>
        <w:jc w:val="both"/>
        <w:rPr>
          <w:rFonts w:ascii="Times New Roman" w:eastAsia="Calibri" w:hAnsi="Times New Roman" w:cs="Times New Roman"/>
          <w:noProof/>
          <w:sz w:val="24"/>
        </w:rPr>
      </w:pPr>
    </w:p>
    <w:p w:rsidR="00D32B3D" w:rsidRPr="00D32B3D" w:rsidRDefault="00D32B3D" w:rsidP="00D32B3D">
      <w:pPr>
        <w:spacing w:before="60" w:after="60" w:line="276" w:lineRule="auto"/>
        <w:jc w:val="both"/>
        <w:rPr>
          <w:rFonts w:ascii="Times New Roman" w:eastAsia="Calibri" w:hAnsi="Times New Roman" w:cs="Times New Roman"/>
          <w:noProof/>
          <w:sz w:val="24"/>
        </w:rPr>
      </w:pPr>
    </w:p>
    <w:p w:rsidR="00D32B3D" w:rsidRPr="00D32B3D" w:rsidRDefault="00D32B3D" w:rsidP="00D32B3D">
      <w:pPr>
        <w:shd w:val="clear" w:color="auto" w:fill="A6A6A6"/>
        <w:spacing w:before="120" w:after="120" w:line="240" w:lineRule="auto"/>
        <w:jc w:val="center"/>
        <w:rPr>
          <w:rFonts w:ascii="Arial" w:eastAsia="Calibri" w:hAnsi="Arial" w:cs="Arial"/>
          <w:b/>
          <w:noProof/>
          <w:sz w:val="28"/>
          <w:szCs w:val="28"/>
        </w:rPr>
      </w:pPr>
      <w:r w:rsidRPr="00D32B3D">
        <w:rPr>
          <w:rFonts w:ascii="Arial" w:eastAsia="Calibri" w:hAnsi="Arial" w:cs="Arial"/>
          <w:b/>
          <w:noProof/>
          <w:sz w:val="28"/>
          <w:szCs w:val="28"/>
        </w:rPr>
        <w:lastRenderedPageBreak/>
        <w:t xml:space="preserve"> INSTRUCTIONS FOR USING THIS MODEL REPORT</w:t>
      </w:r>
      <w:r w:rsidRPr="00D32B3D">
        <w:rPr>
          <w:rFonts w:ascii="Arial" w:eastAsia="Calibri" w:hAnsi="Arial" w:cs="Arial"/>
          <w:b/>
          <w:noProof/>
          <w:sz w:val="28"/>
          <w:szCs w:val="28"/>
        </w:rPr>
        <w:br/>
      </w:r>
    </w:p>
    <w:p w:rsidR="00D32B3D" w:rsidRPr="00D32B3D" w:rsidRDefault="00D32B3D" w:rsidP="00D32B3D">
      <w:pPr>
        <w:shd w:val="clear" w:color="auto" w:fill="A6A6A6"/>
        <w:spacing w:before="120" w:after="120" w:line="240" w:lineRule="auto"/>
        <w:jc w:val="both"/>
        <w:rPr>
          <w:rFonts w:ascii="Arial" w:eastAsia="Calibri" w:hAnsi="Arial" w:cs="Arial"/>
          <w:noProof/>
          <w:sz w:val="20"/>
        </w:rPr>
      </w:pPr>
      <w:r w:rsidRPr="00D32B3D">
        <w:rPr>
          <w:rFonts w:ascii="Arial" w:eastAsia="Calibri" w:hAnsi="Arial" w:cs="Arial"/>
          <w:noProof/>
          <w:sz w:val="20"/>
        </w:rPr>
        <w:t xml:space="preserve">This model report for a </w:t>
      </w:r>
      <w:r w:rsidRPr="00D32B3D">
        <w:rPr>
          <w:rFonts w:ascii="Arial" w:eastAsia="Calibri" w:hAnsi="Arial" w:cs="Arial"/>
          <w:b/>
          <w:noProof/>
          <w:sz w:val="20"/>
        </w:rPr>
        <w:t xml:space="preserve">pillar assessment </w:t>
      </w:r>
      <w:r w:rsidRPr="00D32B3D">
        <w:rPr>
          <w:rFonts w:ascii="Arial" w:eastAsia="Calibri" w:hAnsi="Arial" w:cs="Arial"/>
          <w:noProof/>
          <w:sz w:val="20"/>
        </w:rPr>
        <w:t>provides a report format and structure for the auditor and includes guidance for the content of the report sections.</w:t>
      </w:r>
    </w:p>
    <w:p w:rsidR="00D32B3D" w:rsidRDefault="00D32B3D" w:rsidP="00D32B3D">
      <w:pPr>
        <w:numPr>
          <w:ilvl w:val="0"/>
          <w:numId w:val="40"/>
        </w:numPr>
        <w:shd w:val="clear" w:color="auto" w:fill="A6A6A6"/>
        <w:spacing w:before="120" w:after="120" w:line="240" w:lineRule="auto"/>
        <w:jc w:val="both"/>
        <w:rPr>
          <w:rFonts w:ascii="Times New Roman" w:eastAsia="Calibri" w:hAnsi="Times New Roman" w:cs="Times New Roman"/>
          <w:noProof/>
          <w:sz w:val="24"/>
        </w:rPr>
      </w:pPr>
      <w:r w:rsidRPr="00D32B3D">
        <w:rPr>
          <w:rFonts w:ascii="Times New Roman" w:eastAsia="Calibri" w:hAnsi="Times New Roman" w:cs="Times New Roman"/>
          <w:noProof/>
          <w:sz w:val="24"/>
        </w:rPr>
        <w:t>All grey shaded text in &lt;</w:t>
      </w:r>
      <w:r w:rsidRPr="00D32B3D">
        <w:rPr>
          <w:rFonts w:ascii="Times New Roman" w:eastAsia="Calibri" w:hAnsi="Times New Roman" w:cs="Times New Roman"/>
          <w:i/>
          <w:noProof/>
          <w:sz w:val="24"/>
        </w:rPr>
        <w:t>Italic</w:t>
      </w:r>
      <w:r w:rsidRPr="00D32B3D">
        <w:rPr>
          <w:rFonts w:ascii="Times New Roman" w:eastAsia="Calibri" w:hAnsi="Times New Roman" w:cs="Times New Roman"/>
          <w:noProof/>
          <w:sz w:val="24"/>
        </w:rPr>
        <w:t>&gt; is guidance which should be removed.</w:t>
      </w:r>
    </w:p>
    <w:p w:rsidR="005B3081" w:rsidRDefault="00D32B3D" w:rsidP="005B3081">
      <w:pPr>
        <w:numPr>
          <w:ilvl w:val="0"/>
          <w:numId w:val="40"/>
        </w:numPr>
        <w:shd w:val="clear" w:color="auto" w:fill="A6A6A6"/>
        <w:spacing w:before="120" w:after="120" w:line="240" w:lineRule="auto"/>
        <w:rPr>
          <w:rFonts w:ascii="Times New Roman" w:eastAsia="Calibri" w:hAnsi="Times New Roman" w:cs="Times New Roman"/>
          <w:noProof/>
          <w:sz w:val="24"/>
        </w:rPr>
      </w:pPr>
      <w:r w:rsidRPr="005B3081">
        <w:rPr>
          <w:rFonts w:ascii="Times New Roman" w:eastAsia="Calibri" w:hAnsi="Times New Roman" w:cs="Times New Roman"/>
          <w:noProof/>
          <w:sz w:val="24"/>
        </w:rPr>
        <w:t xml:space="preserve">All text which is </w:t>
      </w:r>
      <w:r w:rsidRPr="005B3081">
        <w:rPr>
          <w:rFonts w:ascii="Times New Roman" w:eastAsia="Calibri" w:hAnsi="Times New Roman" w:cs="Times New Roman"/>
          <w:b/>
          <w:noProof/>
          <w:sz w:val="24"/>
        </w:rPr>
        <w:t>not</w:t>
      </w:r>
      <w:r w:rsidRPr="005B3081">
        <w:rPr>
          <w:rFonts w:ascii="Times New Roman" w:eastAsia="Calibri" w:hAnsi="Times New Roman" w:cs="Times New Roman"/>
          <w:noProof/>
          <w:sz w:val="24"/>
        </w:rPr>
        <w:t xml:space="preserve"> grey shaded can be used by the auditor for drawing up the</w:t>
      </w:r>
      <w:r w:rsidR="005B3081" w:rsidRPr="005B3081">
        <w:rPr>
          <w:rFonts w:ascii="Times New Roman" w:eastAsia="Calibri" w:hAnsi="Times New Roman" w:cs="Times New Roman"/>
          <w:noProof/>
          <w:sz w:val="24"/>
        </w:rPr>
        <w:t xml:space="preserve"> </w:t>
      </w:r>
      <w:r w:rsidRPr="005B3081">
        <w:rPr>
          <w:rFonts w:ascii="Times New Roman" w:eastAsia="Calibri" w:hAnsi="Times New Roman" w:cs="Times New Roman"/>
          <w:noProof/>
          <w:sz w:val="24"/>
        </w:rPr>
        <w:t xml:space="preserve">report. </w:t>
      </w:r>
    </w:p>
    <w:p w:rsidR="00D32B3D" w:rsidRPr="005B3081" w:rsidRDefault="00D32B3D" w:rsidP="005B3081">
      <w:pPr>
        <w:numPr>
          <w:ilvl w:val="0"/>
          <w:numId w:val="40"/>
        </w:numPr>
        <w:shd w:val="clear" w:color="auto" w:fill="A6A6A6"/>
        <w:spacing w:before="120" w:after="120" w:line="240" w:lineRule="auto"/>
        <w:rPr>
          <w:rFonts w:ascii="Times New Roman" w:eastAsia="Calibri" w:hAnsi="Times New Roman" w:cs="Times New Roman"/>
          <w:noProof/>
          <w:sz w:val="24"/>
        </w:rPr>
      </w:pPr>
      <w:r w:rsidRPr="005B3081">
        <w:rPr>
          <w:rFonts w:ascii="Times New Roman" w:eastAsia="Calibri" w:hAnsi="Times New Roman" w:cs="Times New Roman"/>
          <w:noProof/>
          <w:sz w:val="24"/>
        </w:rPr>
        <w:t xml:space="preserve">The auditor can modify text as it sees fit </w:t>
      </w:r>
      <w:r w:rsidRPr="005B3081">
        <w:rPr>
          <w:rFonts w:ascii="Times New Roman" w:eastAsia="Calibri" w:hAnsi="Times New Roman" w:cs="Times New Roman"/>
          <w:b/>
          <w:noProof/>
          <w:sz w:val="24"/>
        </w:rPr>
        <w:t>except for the prescribed text of the independent auditor’s report.</w:t>
      </w:r>
    </w:p>
    <w:p w:rsidR="00D32B3D" w:rsidRPr="00D32B3D" w:rsidRDefault="00D32B3D" w:rsidP="00D32B3D">
      <w:pPr>
        <w:keepLines/>
        <w:shd w:val="clear" w:color="auto" w:fill="A6A6A6"/>
        <w:spacing w:before="120" w:after="120" w:line="240" w:lineRule="auto"/>
        <w:jc w:val="both"/>
        <w:rPr>
          <w:rFonts w:ascii="Arial" w:eastAsia="Calibri" w:hAnsi="Arial" w:cs="Arial"/>
          <w:noProof/>
          <w:sz w:val="20"/>
        </w:rPr>
      </w:pPr>
      <w:r w:rsidRPr="00D32B3D">
        <w:rPr>
          <w:rFonts w:ascii="Arial" w:eastAsia="Calibri" w:hAnsi="Arial" w:cs="Arial"/>
          <w:b/>
          <w:noProof/>
          <w:snapToGrid w:val="0"/>
          <w:sz w:val="20"/>
        </w:rPr>
        <w:t xml:space="preserve">The prescribed text and wording of the </w:t>
      </w:r>
      <w:r w:rsidRPr="005B3081">
        <w:rPr>
          <w:rFonts w:ascii="Arial" w:eastAsia="Calibri" w:hAnsi="Arial" w:cs="Arial"/>
          <w:b/>
          <w:strike/>
          <w:noProof/>
          <w:snapToGrid w:val="0"/>
          <w:sz w:val="20"/>
        </w:rPr>
        <w:t>independent</w:t>
      </w:r>
      <w:r w:rsidRPr="00D32B3D">
        <w:rPr>
          <w:rFonts w:ascii="Arial" w:eastAsia="Calibri" w:hAnsi="Arial" w:cs="Arial"/>
          <w:b/>
          <w:noProof/>
          <w:snapToGrid w:val="0"/>
          <w:sz w:val="20"/>
        </w:rPr>
        <w:t xml:space="preserve"> auditor’s assurance report should be respected at all times and not be changed.</w:t>
      </w:r>
    </w:p>
    <w:p w:rsidR="00D32B3D" w:rsidRPr="00D32B3D" w:rsidRDefault="00D32B3D" w:rsidP="00D32B3D">
      <w:pPr>
        <w:shd w:val="clear" w:color="auto" w:fill="A6A6A6"/>
        <w:spacing w:before="120" w:after="120" w:line="240" w:lineRule="auto"/>
        <w:jc w:val="center"/>
        <w:rPr>
          <w:rFonts w:ascii="Times New Roman" w:eastAsia="Calibri" w:hAnsi="Times New Roman" w:cs="Times New Roman"/>
          <w:noProof/>
          <w:sz w:val="24"/>
        </w:rPr>
      </w:pPr>
      <w:r w:rsidRPr="00D32B3D">
        <w:rPr>
          <w:rFonts w:ascii="Arial" w:eastAsia="Calibri" w:hAnsi="Arial" w:cs="Arial"/>
          <w:b/>
          <w:noProof/>
          <w:sz w:val="24"/>
          <w:szCs w:val="24"/>
        </w:rPr>
        <w:t>This instruction page should be removed from the report</w:t>
      </w:r>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after="200" w:line="276" w:lineRule="auto"/>
        <w:rPr>
          <w:rFonts w:ascii="Times New Roman" w:eastAsia="Calibri" w:hAnsi="Times New Roman" w:cs="Times New Roman"/>
          <w:b/>
          <w:noProof/>
          <w:sz w:val="24"/>
        </w:rPr>
      </w:pPr>
      <w:bookmarkStart w:id="1" w:name="_Toc536456995"/>
      <w:r w:rsidRPr="00D32B3D">
        <w:rPr>
          <w:rFonts w:ascii="Times New Roman" w:eastAsia="Calibri" w:hAnsi="Times New Roman" w:cs="Times New Roman"/>
          <w:b/>
          <w:noProof/>
          <w:sz w:val="24"/>
        </w:rPr>
        <w:br w:type="page"/>
      </w:r>
    </w:p>
    <w:p w:rsidR="00D32B3D" w:rsidRPr="0021010D" w:rsidRDefault="00D32B3D" w:rsidP="00D32B3D">
      <w:pPr>
        <w:spacing w:before="120" w:after="120" w:line="240" w:lineRule="auto"/>
        <w:jc w:val="center"/>
        <w:rPr>
          <w:rFonts w:ascii="Times New Roman" w:eastAsia="Calibri" w:hAnsi="Times New Roman" w:cs="Times New Roman"/>
          <w:b/>
          <w:strike/>
          <w:noProof/>
          <w:sz w:val="24"/>
        </w:rPr>
      </w:pPr>
      <w:r w:rsidRPr="0021010D">
        <w:rPr>
          <w:rFonts w:ascii="Times New Roman" w:eastAsia="Calibri" w:hAnsi="Times New Roman" w:cs="Times New Roman"/>
          <w:b/>
          <w:strike/>
          <w:noProof/>
          <w:sz w:val="24"/>
        </w:rPr>
        <w:lastRenderedPageBreak/>
        <w:t>INDEPENDENT ASSURANCE REPORT</w:t>
      </w:r>
      <w:bookmarkEnd w:id="1"/>
    </w:p>
    <w:p w:rsidR="00D32B3D" w:rsidRPr="0021010D" w:rsidRDefault="00D32B3D" w:rsidP="00D32B3D">
      <w:pPr>
        <w:spacing w:before="120" w:after="120" w:line="240" w:lineRule="auto"/>
        <w:jc w:val="center"/>
        <w:rPr>
          <w:rFonts w:ascii="Arial" w:eastAsia="Calibri" w:hAnsi="Arial" w:cs="Arial"/>
          <w:b/>
          <w:strike/>
          <w:noProof/>
          <w:sz w:val="24"/>
          <w:szCs w:val="24"/>
        </w:rPr>
      </w:pPr>
      <w:r w:rsidRPr="0021010D">
        <w:rPr>
          <w:rFonts w:ascii="Arial" w:eastAsia="Calibri" w:hAnsi="Arial" w:cs="Arial"/>
          <w:b/>
          <w:strike/>
          <w:noProof/>
          <w:sz w:val="24"/>
          <w:szCs w:val="24"/>
        </w:rPr>
        <w:t>Pillar assessment</w:t>
      </w:r>
    </w:p>
    <w:p w:rsidR="00D32B3D" w:rsidRPr="0021010D" w:rsidRDefault="00D32B3D" w:rsidP="00D32B3D">
      <w:pPr>
        <w:spacing w:before="120" w:after="120" w:line="240" w:lineRule="auto"/>
        <w:jc w:val="center"/>
        <w:rPr>
          <w:rFonts w:ascii="Arial" w:eastAsia="Calibri" w:hAnsi="Arial" w:cs="Arial"/>
          <w:b/>
          <w:strike/>
          <w:noProof/>
          <w:sz w:val="24"/>
          <w:szCs w:val="24"/>
        </w:rPr>
      </w:pPr>
    </w:p>
    <w:p w:rsidR="00D32B3D" w:rsidRPr="0021010D" w:rsidRDefault="00D32B3D" w:rsidP="00D32B3D">
      <w:pPr>
        <w:keepLines/>
        <w:spacing w:before="120" w:after="120" w:line="276" w:lineRule="auto"/>
        <w:jc w:val="both"/>
        <w:rPr>
          <w:rFonts w:ascii="Times New Roman" w:eastAsia="Calibri" w:hAnsi="Times New Roman" w:cs="Times New Roman"/>
          <w:strike/>
          <w:noProof/>
        </w:rPr>
      </w:pPr>
      <w:r w:rsidRPr="0021010D">
        <w:rPr>
          <w:rFonts w:ascii="Times New Roman" w:eastAsia="Calibri" w:hAnsi="Times New Roman" w:cs="Times New Roman"/>
          <w:strike/>
          <w:noProof/>
        </w:rPr>
        <w:t>[full name and address of the entity]</w:t>
      </w:r>
    </w:p>
    <w:p w:rsidR="00D32B3D" w:rsidRPr="0021010D" w:rsidRDefault="00D32B3D" w:rsidP="00D32B3D">
      <w:pPr>
        <w:spacing w:before="120" w:after="120" w:line="276" w:lineRule="auto"/>
        <w:jc w:val="both"/>
        <w:rPr>
          <w:rFonts w:ascii="Times New Roman" w:eastAsia="Calibri" w:hAnsi="Times New Roman" w:cs="Times New Roman"/>
          <w:strike/>
          <w:noProof/>
        </w:rPr>
      </w:pPr>
    </w:p>
    <w:p w:rsidR="00D32B3D" w:rsidRPr="0021010D" w:rsidRDefault="00D32B3D" w:rsidP="00D32B3D">
      <w:pPr>
        <w:spacing w:before="120" w:after="120" w:line="276" w:lineRule="auto"/>
        <w:jc w:val="both"/>
        <w:rPr>
          <w:rFonts w:ascii="Times New Roman" w:eastAsia="Calibri" w:hAnsi="Times New Roman" w:cs="Times New Roman"/>
          <w:strike/>
          <w:noProof/>
        </w:rPr>
      </w:pPr>
      <w:r w:rsidRPr="0021010D">
        <w:rPr>
          <w:rFonts w:ascii="Times New Roman" w:eastAsia="Calibri" w:hAnsi="Times New Roman" w:cs="Times New Roman"/>
          <w:strike/>
          <w:noProof/>
        </w:rPr>
        <w:t>We have carried out a pillar assessment (‘assessment’) of [name]; the ‘entity’. The objective of the assessment is to provide reasonable assurance to the European Commission as to whether the entity fulfils the requirements set out in points (a) to (f) of Article 154(4) of the Financial Regulation applicable to the General Budget of the European Commission and Article 29.1 of the Financial Regulation applicable to the European Development Fund with regard to the following pillars:</w:t>
      </w:r>
    </w:p>
    <w:p w:rsidR="00D32B3D" w:rsidRPr="0021010D" w:rsidRDefault="00D32B3D" w:rsidP="00D32B3D">
      <w:pPr>
        <w:spacing w:before="60" w:after="60" w:line="276" w:lineRule="auto"/>
        <w:ind w:left="284" w:hanging="284"/>
        <w:jc w:val="both"/>
        <w:rPr>
          <w:rFonts w:ascii="Times New Roman" w:eastAsia="Calibri" w:hAnsi="Times New Roman" w:cs="Times New Roman"/>
          <w:strike/>
          <w:noProof/>
        </w:rPr>
      </w:pPr>
      <w:r w:rsidRPr="0021010D">
        <w:rPr>
          <w:rFonts w:ascii="Times New Roman" w:eastAsia="Calibri" w:hAnsi="Times New Roman" w:cs="Times New Roman"/>
          <w:strike/>
          <w:noProof/>
        </w:rPr>
        <w:tab/>
      </w:r>
      <w:r w:rsidRPr="0021010D">
        <w:rPr>
          <w:rFonts w:ascii="Times New Roman" w:eastAsia="Calibri" w:hAnsi="Times New Roman" w:cs="Times New Roman"/>
          <w:strike/>
          <w:noProof/>
        </w:rPr>
        <w:tab/>
        <w:t>1</w:t>
      </w:r>
      <w:r w:rsidRPr="0021010D">
        <w:rPr>
          <w:rFonts w:ascii="Times New Roman" w:eastAsia="Calibri" w:hAnsi="Times New Roman" w:cs="Times New Roman"/>
          <w:strike/>
          <w:noProof/>
        </w:rPr>
        <w:tab/>
        <w:t>Internal control system</w:t>
      </w:r>
    </w:p>
    <w:p w:rsidR="00D32B3D" w:rsidRPr="0021010D" w:rsidRDefault="00D32B3D" w:rsidP="00D32B3D">
      <w:pPr>
        <w:spacing w:before="60" w:after="60" w:line="276" w:lineRule="auto"/>
        <w:ind w:left="284" w:hanging="284"/>
        <w:jc w:val="both"/>
        <w:rPr>
          <w:rFonts w:ascii="Times New Roman" w:eastAsia="Calibri" w:hAnsi="Times New Roman" w:cs="Times New Roman"/>
          <w:strike/>
          <w:noProof/>
        </w:rPr>
      </w:pPr>
      <w:r w:rsidRPr="0021010D">
        <w:rPr>
          <w:rFonts w:ascii="Times New Roman" w:eastAsia="Calibri" w:hAnsi="Times New Roman" w:cs="Times New Roman"/>
          <w:strike/>
          <w:noProof/>
        </w:rPr>
        <w:tab/>
      </w:r>
      <w:r w:rsidRPr="0021010D">
        <w:rPr>
          <w:rFonts w:ascii="Times New Roman" w:eastAsia="Calibri" w:hAnsi="Times New Roman" w:cs="Times New Roman"/>
          <w:strike/>
          <w:noProof/>
        </w:rPr>
        <w:tab/>
        <w:t>2</w:t>
      </w:r>
      <w:r w:rsidRPr="0021010D">
        <w:rPr>
          <w:rFonts w:ascii="Times New Roman" w:eastAsia="Calibri" w:hAnsi="Times New Roman" w:cs="Times New Roman"/>
          <w:strike/>
          <w:noProof/>
        </w:rPr>
        <w:tab/>
        <w:t>Accounting system</w:t>
      </w:r>
    </w:p>
    <w:p w:rsidR="00D32B3D" w:rsidRPr="0021010D" w:rsidRDefault="00D32B3D" w:rsidP="00D32B3D">
      <w:pPr>
        <w:spacing w:before="60" w:after="60" w:line="276" w:lineRule="auto"/>
        <w:ind w:left="1004" w:hanging="284"/>
        <w:jc w:val="both"/>
        <w:rPr>
          <w:rFonts w:ascii="Times New Roman" w:eastAsia="Calibri" w:hAnsi="Times New Roman" w:cs="Times New Roman"/>
          <w:strike/>
          <w:noProof/>
        </w:rPr>
      </w:pPr>
      <w:r w:rsidRPr="0021010D">
        <w:rPr>
          <w:rFonts w:ascii="Times New Roman" w:eastAsia="Calibri" w:hAnsi="Times New Roman" w:cs="Times New Roman"/>
          <w:strike/>
          <w:noProof/>
        </w:rPr>
        <w:t>3</w:t>
      </w:r>
      <w:r w:rsidRPr="0021010D">
        <w:rPr>
          <w:rFonts w:ascii="Times New Roman" w:eastAsia="Calibri" w:hAnsi="Times New Roman" w:cs="Times New Roman"/>
          <w:strike/>
          <w:noProof/>
        </w:rPr>
        <w:tab/>
      </w:r>
      <w:r w:rsidRPr="0021010D">
        <w:rPr>
          <w:rFonts w:ascii="Times New Roman" w:eastAsia="Calibri" w:hAnsi="Times New Roman" w:cs="Times New Roman"/>
          <w:strike/>
          <w:noProof/>
        </w:rPr>
        <w:tab/>
        <w:t>Independent external audit</w:t>
      </w:r>
    </w:p>
    <w:p w:rsidR="00D32B3D" w:rsidRPr="0021010D" w:rsidRDefault="00D32B3D" w:rsidP="00D32B3D">
      <w:pPr>
        <w:spacing w:before="60" w:after="60" w:line="276" w:lineRule="auto"/>
        <w:ind w:left="1004" w:hanging="284"/>
        <w:jc w:val="both"/>
        <w:rPr>
          <w:rFonts w:ascii="Times New Roman" w:eastAsia="Calibri" w:hAnsi="Times New Roman" w:cs="Times New Roman"/>
          <w:strike/>
          <w:noProof/>
        </w:rPr>
      </w:pPr>
      <w:r w:rsidRPr="0021010D">
        <w:rPr>
          <w:rFonts w:ascii="Times New Roman" w:eastAsia="Calibri" w:hAnsi="Times New Roman" w:cs="Times New Roman"/>
          <w:strike/>
          <w:noProof/>
        </w:rPr>
        <w:t>4</w:t>
      </w:r>
      <w:r w:rsidRPr="0021010D">
        <w:rPr>
          <w:rFonts w:ascii="Times New Roman" w:eastAsia="Calibri" w:hAnsi="Times New Roman" w:cs="Times New Roman"/>
          <w:strike/>
          <w:noProof/>
        </w:rPr>
        <w:tab/>
      </w:r>
      <w:r w:rsidRPr="0021010D">
        <w:rPr>
          <w:rFonts w:ascii="Times New Roman" w:eastAsia="Calibri" w:hAnsi="Times New Roman" w:cs="Times New Roman"/>
          <w:strike/>
          <w:noProof/>
        </w:rPr>
        <w:tab/>
        <w:t>Grants &lt;</w:t>
      </w:r>
      <w:r w:rsidRPr="0021010D">
        <w:rPr>
          <w:rFonts w:ascii="Times New Roman" w:eastAsia="Calibri" w:hAnsi="Times New Roman" w:cs="Times New Roman"/>
          <w:i/>
          <w:strike/>
          <w:noProof/>
          <w:shd w:val="clear" w:color="auto" w:fill="C0C0C0"/>
        </w:rPr>
        <w:t>remove if not applicable</w:t>
      </w:r>
      <w:r w:rsidRPr="0021010D">
        <w:rPr>
          <w:rFonts w:ascii="Times New Roman" w:eastAsia="Calibri" w:hAnsi="Times New Roman" w:cs="Times New Roman"/>
          <w:strike/>
          <w:noProof/>
        </w:rPr>
        <w:t>&gt;</w:t>
      </w:r>
    </w:p>
    <w:p w:rsidR="00D32B3D" w:rsidRPr="0021010D" w:rsidRDefault="00D32B3D" w:rsidP="00D32B3D">
      <w:pPr>
        <w:spacing w:before="60" w:after="60" w:line="276" w:lineRule="auto"/>
        <w:ind w:left="1004" w:hanging="284"/>
        <w:jc w:val="both"/>
        <w:rPr>
          <w:rFonts w:ascii="Times New Roman" w:eastAsia="Calibri" w:hAnsi="Times New Roman" w:cs="Times New Roman"/>
          <w:strike/>
          <w:noProof/>
        </w:rPr>
      </w:pPr>
      <w:r w:rsidRPr="0021010D">
        <w:rPr>
          <w:rFonts w:ascii="Times New Roman" w:eastAsia="Calibri" w:hAnsi="Times New Roman" w:cs="Times New Roman"/>
          <w:strike/>
          <w:noProof/>
        </w:rPr>
        <w:t>5</w:t>
      </w:r>
      <w:r w:rsidRPr="0021010D">
        <w:rPr>
          <w:rFonts w:ascii="Times New Roman" w:eastAsia="Calibri" w:hAnsi="Times New Roman" w:cs="Times New Roman"/>
          <w:strike/>
          <w:noProof/>
        </w:rPr>
        <w:tab/>
      </w:r>
      <w:r w:rsidRPr="0021010D">
        <w:rPr>
          <w:rFonts w:ascii="Times New Roman" w:eastAsia="Calibri" w:hAnsi="Times New Roman" w:cs="Times New Roman"/>
          <w:strike/>
          <w:noProof/>
        </w:rPr>
        <w:tab/>
        <w:t>Procurement &lt;</w:t>
      </w:r>
      <w:r w:rsidRPr="0021010D">
        <w:rPr>
          <w:rFonts w:ascii="Times New Roman" w:eastAsia="Calibri" w:hAnsi="Times New Roman" w:cs="Times New Roman"/>
          <w:i/>
          <w:strike/>
          <w:noProof/>
          <w:shd w:val="clear" w:color="auto" w:fill="C0C0C0"/>
        </w:rPr>
        <w:t>remove if not applicable</w:t>
      </w:r>
      <w:r w:rsidRPr="0021010D">
        <w:rPr>
          <w:rFonts w:ascii="Times New Roman" w:eastAsia="Calibri" w:hAnsi="Times New Roman" w:cs="Times New Roman"/>
          <w:strike/>
          <w:noProof/>
        </w:rPr>
        <w:t>&gt;</w:t>
      </w:r>
    </w:p>
    <w:p w:rsidR="00D32B3D" w:rsidRPr="0021010D" w:rsidRDefault="00D32B3D" w:rsidP="00D32B3D">
      <w:pPr>
        <w:spacing w:before="60" w:after="60" w:line="276" w:lineRule="auto"/>
        <w:ind w:left="1004" w:hanging="284"/>
        <w:jc w:val="both"/>
        <w:rPr>
          <w:rFonts w:ascii="Times New Roman" w:eastAsia="Calibri" w:hAnsi="Times New Roman" w:cs="Times New Roman"/>
          <w:strike/>
          <w:noProof/>
        </w:rPr>
      </w:pPr>
      <w:r w:rsidRPr="0021010D">
        <w:rPr>
          <w:rFonts w:ascii="Times New Roman" w:eastAsia="Calibri" w:hAnsi="Times New Roman" w:cs="Times New Roman"/>
          <w:strike/>
          <w:noProof/>
        </w:rPr>
        <w:t>6</w:t>
      </w:r>
      <w:r w:rsidRPr="0021010D">
        <w:rPr>
          <w:rFonts w:ascii="Times New Roman" w:eastAsia="Calibri" w:hAnsi="Times New Roman" w:cs="Times New Roman"/>
          <w:strike/>
          <w:noProof/>
        </w:rPr>
        <w:tab/>
      </w:r>
      <w:r w:rsidRPr="0021010D">
        <w:rPr>
          <w:rFonts w:ascii="Times New Roman" w:eastAsia="Calibri" w:hAnsi="Times New Roman" w:cs="Times New Roman"/>
          <w:strike/>
          <w:noProof/>
        </w:rPr>
        <w:tab/>
        <w:t>Financial instruments</w:t>
      </w:r>
      <w:r w:rsidRPr="0021010D">
        <w:rPr>
          <w:rFonts w:ascii="Times New Roman" w:eastAsia="Calibri" w:hAnsi="Times New Roman" w:cs="Times New Roman"/>
          <w:strike/>
          <w:noProof/>
          <w:vertAlign w:val="superscript"/>
        </w:rPr>
        <w:footnoteReference w:id="1"/>
      </w:r>
      <w:r w:rsidRPr="0021010D">
        <w:rPr>
          <w:rFonts w:ascii="Times New Roman" w:eastAsia="Calibri" w:hAnsi="Times New Roman" w:cs="Times New Roman"/>
          <w:strike/>
          <w:noProof/>
        </w:rPr>
        <w:t>&lt;</w:t>
      </w:r>
      <w:r w:rsidRPr="0021010D">
        <w:rPr>
          <w:rFonts w:ascii="Times New Roman" w:eastAsia="Calibri" w:hAnsi="Times New Roman" w:cs="Times New Roman"/>
          <w:i/>
          <w:strike/>
          <w:noProof/>
          <w:shd w:val="clear" w:color="auto" w:fill="C0C0C0"/>
        </w:rPr>
        <w:t>remove if not applicable</w:t>
      </w:r>
      <w:r w:rsidRPr="0021010D">
        <w:rPr>
          <w:rFonts w:ascii="Times New Roman" w:eastAsia="Calibri" w:hAnsi="Times New Roman" w:cs="Times New Roman"/>
          <w:strike/>
          <w:noProof/>
        </w:rPr>
        <w:t>&gt;</w:t>
      </w:r>
    </w:p>
    <w:p w:rsidR="00D32B3D" w:rsidRPr="0021010D" w:rsidRDefault="00D32B3D" w:rsidP="00D32B3D">
      <w:pPr>
        <w:spacing w:before="60" w:after="60" w:line="276" w:lineRule="auto"/>
        <w:ind w:left="1004" w:hanging="284"/>
        <w:jc w:val="both"/>
        <w:rPr>
          <w:rFonts w:ascii="Times New Roman" w:eastAsia="Calibri" w:hAnsi="Times New Roman" w:cs="Times New Roman"/>
          <w:strike/>
          <w:noProof/>
        </w:rPr>
      </w:pPr>
      <w:r w:rsidRPr="0021010D">
        <w:rPr>
          <w:rFonts w:ascii="Times New Roman" w:eastAsia="Calibri" w:hAnsi="Times New Roman" w:cs="Times New Roman"/>
          <w:strike/>
          <w:noProof/>
        </w:rPr>
        <w:t>7</w:t>
      </w:r>
      <w:r w:rsidRPr="0021010D">
        <w:rPr>
          <w:rFonts w:ascii="Times New Roman" w:eastAsia="Calibri" w:hAnsi="Times New Roman" w:cs="Times New Roman"/>
          <w:strike/>
          <w:noProof/>
        </w:rPr>
        <w:tab/>
      </w:r>
      <w:r w:rsidRPr="0021010D">
        <w:rPr>
          <w:rFonts w:ascii="Times New Roman" w:eastAsia="Calibri" w:hAnsi="Times New Roman" w:cs="Times New Roman"/>
          <w:strike/>
          <w:noProof/>
        </w:rPr>
        <w:tab/>
        <w:t>Exclusion from access to funding</w:t>
      </w:r>
    </w:p>
    <w:p w:rsidR="00D32B3D" w:rsidRPr="0021010D" w:rsidRDefault="00D32B3D" w:rsidP="00D32B3D">
      <w:pPr>
        <w:spacing w:before="60" w:after="60" w:line="276" w:lineRule="auto"/>
        <w:ind w:left="1004" w:hanging="284"/>
        <w:jc w:val="both"/>
        <w:rPr>
          <w:rFonts w:ascii="Times New Roman" w:eastAsia="Calibri" w:hAnsi="Times New Roman" w:cs="Times New Roman"/>
          <w:strike/>
          <w:noProof/>
        </w:rPr>
      </w:pPr>
      <w:r w:rsidRPr="0021010D">
        <w:rPr>
          <w:rFonts w:ascii="Times New Roman" w:eastAsia="Calibri" w:hAnsi="Times New Roman" w:cs="Times New Roman"/>
          <w:strike/>
          <w:noProof/>
        </w:rPr>
        <w:t>8</w:t>
      </w:r>
      <w:r w:rsidRPr="0021010D">
        <w:rPr>
          <w:rFonts w:ascii="Times New Roman" w:eastAsia="Calibri" w:hAnsi="Times New Roman" w:cs="Times New Roman"/>
          <w:strike/>
          <w:noProof/>
        </w:rPr>
        <w:tab/>
      </w:r>
      <w:r w:rsidRPr="0021010D">
        <w:rPr>
          <w:rFonts w:ascii="Times New Roman" w:eastAsia="Calibri" w:hAnsi="Times New Roman" w:cs="Times New Roman"/>
          <w:strike/>
          <w:noProof/>
        </w:rPr>
        <w:tab/>
        <w:t>Publication of information on recipients</w:t>
      </w:r>
    </w:p>
    <w:p w:rsidR="00D32B3D" w:rsidRPr="0021010D" w:rsidRDefault="00D32B3D" w:rsidP="00D32B3D">
      <w:pPr>
        <w:spacing w:before="60" w:after="60" w:line="276" w:lineRule="auto"/>
        <w:ind w:left="1004" w:hanging="284"/>
        <w:jc w:val="both"/>
        <w:rPr>
          <w:rFonts w:ascii="Times New Roman" w:eastAsia="Calibri" w:hAnsi="Times New Roman" w:cs="Times New Roman"/>
          <w:strike/>
          <w:noProof/>
        </w:rPr>
      </w:pPr>
      <w:r w:rsidRPr="0021010D">
        <w:rPr>
          <w:rFonts w:ascii="Times New Roman" w:eastAsia="Calibri" w:hAnsi="Times New Roman" w:cs="Times New Roman"/>
          <w:strike/>
          <w:noProof/>
        </w:rPr>
        <w:t>9</w:t>
      </w:r>
      <w:r w:rsidRPr="0021010D">
        <w:rPr>
          <w:rFonts w:ascii="Times New Roman" w:eastAsia="Calibri" w:hAnsi="Times New Roman" w:cs="Times New Roman"/>
          <w:strike/>
          <w:noProof/>
        </w:rPr>
        <w:tab/>
      </w:r>
      <w:r w:rsidRPr="0021010D">
        <w:rPr>
          <w:rFonts w:ascii="Times New Roman" w:eastAsia="Calibri" w:hAnsi="Times New Roman" w:cs="Times New Roman"/>
          <w:strike/>
          <w:noProof/>
        </w:rPr>
        <w:tab/>
        <w:t>Protection of personal data</w:t>
      </w:r>
    </w:p>
    <w:p w:rsidR="00D32B3D" w:rsidRPr="0021010D" w:rsidRDefault="00D32B3D" w:rsidP="00D32B3D">
      <w:pPr>
        <w:spacing w:before="120" w:after="120" w:line="276" w:lineRule="auto"/>
        <w:ind w:left="284" w:hanging="284"/>
        <w:jc w:val="both"/>
        <w:rPr>
          <w:rFonts w:ascii="Times New Roman" w:eastAsia="Calibri" w:hAnsi="Times New Roman" w:cs="Times New Roman"/>
          <w:strike/>
          <w:noProof/>
        </w:rPr>
      </w:pPr>
      <w:r w:rsidRPr="0021010D">
        <w:rPr>
          <w:rFonts w:ascii="Times New Roman" w:eastAsia="Calibri" w:hAnsi="Times New Roman" w:cs="Times New Roman"/>
          <w:strike/>
          <w:noProof/>
        </w:rPr>
        <w:t>The scope of our work and our conclusions for each of the respective pillars are set out below.</w:t>
      </w:r>
    </w:p>
    <w:p w:rsidR="00D32B3D" w:rsidRPr="0021010D" w:rsidRDefault="00D32B3D" w:rsidP="00D32B3D">
      <w:pPr>
        <w:spacing w:before="120" w:after="120" w:line="276" w:lineRule="auto"/>
        <w:ind w:left="284" w:hanging="284"/>
        <w:jc w:val="both"/>
        <w:rPr>
          <w:rFonts w:ascii="Arial" w:eastAsia="Calibri" w:hAnsi="Arial" w:cs="Arial"/>
          <w:b/>
          <w:strike/>
          <w:noProof/>
          <w:sz w:val="20"/>
        </w:rPr>
      </w:pPr>
      <w:r w:rsidRPr="0021010D">
        <w:rPr>
          <w:rFonts w:ascii="Arial" w:eastAsia="Calibri" w:hAnsi="Arial" w:cs="Arial"/>
          <w:b/>
          <w:strike/>
          <w:noProof/>
          <w:sz w:val="20"/>
        </w:rPr>
        <w:t xml:space="preserve">Respective responsibilities of the entity’s management and the auditor </w:t>
      </w:r>
    </w:p>
    <w:p w:rsidR="00D32B3D" w:rsidRPr="0021010D" w:rsidRDefault="00D32B3D" w:rsidP="00D32B3D">
      <w:pPr>
        <w:spacing w:before="120" w:after="120" w:line="276" w:lineRule="auto"/>
        <w:jc w:val="both"/>
        <w:rPr>
          <w:rFonts w:ascii="Times New Roman" w:eastAsia="Calibri" w:hAnsi="Times New Roman" w:cs="Times New Roman"/>
          <w:strike/>
          <w:noProof/>
        </w:rPr>
      </w:pPr>
      <w:r w:rsidRPr="0021010D">
        <w:rPr>
          <w:rFonts w:ascii="Times New Roman" w:eastAsia="Calibri" w:hAnsi="Times New Roman" w:cs="Times New Roman"/>
          <w:strike/>
          <w:noProof/>
        </w:rPr>
        <w:t>The entity’s management are responsible for ensuring that the systems, controls, rules and procedures connected with the pillars comply with internationally accepted standards and with the criteria set by the European Commission for each pillar. The entity’s management is also responsible for providing information, documents and access to systems and entity staff to the auditor insofar as this is necessary and relevant for the purpose of this assessment.</w:t>
      </w:r>
    </w:p>
    <w:p w:rsidR="00D32B3D" w:rsidRPr="0021010D" w:rsidRDefault="00D32B3D" w:rsidP="00D32B3D">
      <w:pPr>
        <w:spacing w:before="120" w:after="120" w:line="276" w:lineRule="auto"/>
        <w:ind w:right="-16"/>
        <w:jc w:val="both"/>
        <w:rPr>
          <w:rFonts w:ascii="Times New Roman" w:eastAsia="Calibri" w:hAnsi="Times New Roman" w:cs="Times New Roman"/>
          <w:strike/>
          <w:noProof/>
        </w:rPr>
      </w:pPr>
      <w:r w:rsidRPr="0021010D">
        <w:rPr>
          <w:rFonts w:ascii="Times New Roman" w:eastAsia="Calibri" w:hAnsi="Times New Roman" w:cs="Times New Roman"/>
          <w:strike/>
          <w:noProof/>
        </w:rPr>
        <w:t xml:space="preserve">Our responsibility is to assess the systems put into place and the controls, rules and procedures applied by the entity for each pillar against the criteria for each pillar and to report our findings in accordance with the terms of reference for this assessment. </w:t>
      </w:r>
    </w:p>
    <w:p w:rsidR="00D32B3D" w:rsidRPr="0021010D" w:rsidRDefault="00D32B3D" w:rsidP="00D32B3D">
      <w:pPr>
        <w:spacing w:before="120" w:after="120" w:line="276" w:lineRule="auto"/>
        <w:ind w:right="-16"/>
        <w:jc w:val="both"/>
        <w:rPr>
          <w:rFonts w:ascii="Times New Roman" w:eastAsia="Calibri" w:hAnsi="Times New Roman" w:cs="Times New Roman"/>
          <w:strike/>
          <w:noProof/>
        </w:rPr>
      </w:pPr>
      <w:r w:rsidRPr="0021010D">
        <w:rPr>
          <w:rFonts w:ascii="Times New Roman" w:eastAsia="Calibri" w:hAnsi="Times New Roman" w:cs="Times New Roman"/>
          <w:strike/>
          <w:noProof/>
        </w:rPr>
        <w:t xml:space="preserve">These terms of reference specify that we must carry out our work in accordance with the </w:t>
      </w:r>
      <w:r w:rsidRPr="0021010D">
        <w:rPr>
          <w:rFonts w:ascii="Times New Roman" w:eastAsia="Calibri" w:hAnsi="Times New Roman" w:cs="Times New Roman"/>
          <w:i/>
          <w:strike/>
          <w:noProof/>
        </w:rPr>
        <w:t xml:space="preserve">International Standard for Assurance Engagements 3000 </w:t>
      </w:r>
      <w:r w:rsidRPr="0021010D">
        <w:rPr>
          <w:rFonts w:ascii="Times New Roman" w:eastAsia="Calibri" w:hAnsi="Times New Roman" w:cs="Times New Roman"/>
          <w:strike/>
          <w:noProof/>
        </w:rPr>
        <w:t xml:space="preserve">(issued by the International Federation of Accountants) on </w:t>
      </w:r>
      <w:r w:rsidRPr="0021010D">
        <w:rPr>
          <w:rFonts w:ascii="Times New Roman" w:eastAsia="Calibri" w:hAnsi="Times New Roman" w:cs="Times New Roman"/>
          <w:i/>
          <w:strike/>
          <w:noProof/>
        </w:rPr>
        <w:t>Assurance Engagements other than Audits or Reviews of Historical Financial Information</w:t>
      </w:r>
      <w:r w:rsidRPr="0021010D">
        <w:rPr>
          <w:rFonts w:ascii="Times New Roman" w:eastAsia="Calibri" w:hAnsi="Times New Roman" w:cs="Times New Roman"/>
          <w:strike/>
          <w:noProof/>
        </w:rPr>
        <w:t xml:space="preserve"> insofar as this standard can be applied in the specific context of this pillar assessment</w:t>
      </w:r>
      <w:r w:rsidRPr="0021010D">
        <w:rPr>
          <w:rFonts w:ascii="Times New Roman" w:eastAsia="Calibri" w:hAnsi="Times New Roman" w:cs="Arial"/>
          <w:strike/>
          <w:noProof/>
        </w:rPr>
        <w:t xml:space="preserve">. </w:t>
      </w:r>
      <w:r w:rsidRPr="0021010D">
        <w:rPr>
          <w:rFonts w:ascii="Times New Roman" w:eastAsia="Calibri" w:hAnsi="Times New Roman" w:cs="Times New Roman"/>
          <w:strike/>
          <w:noProof/>
        </w:rPr>
        <w:t>This standard requires us to observe applicable ethical standards in the conduct of our work.</w:t>
      </w:r>
    </w:p>
    <w:p w:rsidR="00D32B3D" w:rsidRPr="0021010D" w:rsidRDefault="00D32B3D" w:rsidP="00D32B3D">
      <w:pPr>
        <w:spacing w:before="120" w:after="120" w:line="276" w:lineRule="auto"/>
        <w:ind w:left="284" w:hanging="284"/>
        <w:jc w:val="both"/>
        <w:rPr>
          <w:rFonts w:ascii="Arial" w:eastAsia="Calibri" w:hAnsi="Arial" w:cs="Arial"/>
          <w:b/>
          <w:strike/>
          <w:noProof/>
          <w:sz w:val="20"/>
        </w:rPr>
      </w:pPr>
    </w:p>
    <w:p w:rsidR="00D32B3D" w:rsidRPr="0021010D" w:rsidRDefault="00D32B3D" w:rsidP="00D32B3D">
      <w:pPr>
        <w:spacing w:before="120" w:after="120" w:line="276" w:lineRule="auto"/>
        <w:ind w:left="284" w:hanging="284"/>
        <w:jc w:val="both"/>
        <w:rPr>
          <w:rFonts w:ascii="Arial" w:eastAsia="Calibri" w:hAnsi="Arial" w:cs="Arial"/>
          <w:b/>
          <w:strike/>
          <w:noProof/>
          <w:sz w:val="20"/>
        </w:rPr>
      </w:pPr>
      <w:r w:rsidRPr="0021010D">
        <w:rPr>
          <w:rFonts w:ascii="Arial" w:eastAsia="Calibri" w:hAnsi="Arial" w:cs="Arial"/>
          <w:b/>
          <w:strike/>
          <w:noProof/>
          <w:sz w:val="20"/>
        </w:rPr>
        <w:lastRenderedPageBreak/>
        <w:t>Scope of work for all pillars</w:t>
      </w:r>
    </w:p>
    <w:p w:rsidR="00D32B3D" w:rsidRPr="0021010D" w:rsidRDefault="00D32B3D" w:rsidP="00D32B3D">
      <w:pPr>
        <w:spacing w:before="120" w:after="120" w:line="276" w:lineRule="auto"/>
        <w:jc w:val="both"/>
        <w:rPr>
          <w:rFonts w:ascii="Times New Roman" w:eastAsia="Calibri" w:hAnsi="Times New Roman" w:cs="Times New Roman"/>
          <w:strike/>
          <w:noProof/>
        </w:rPr>
      </w:pPr>
      <w:r w:rsidRPr="0021010D">
        <w:rPr>
          <w:rFonts w:ascii="Times New Roman" w:eastAsia="Calibri" w:hAnsi="Times New Roman" w:cs="Times New Roman"/>
          <w:strike/>
          <w:noProof/>
        </w:rPr>
        <w:t>The scope of our engagement includes an assessment of each pillar and of the systems put in place and controls, rules and procedures applied by the entity.</w:t>
      </w:r>
    </w:p>
    <w:p w:rsidR="00D32B3D" w:rsidRPr="0021010D" w:rsidRDefault="00D32B3D" w:rsidP="00D32B3D">
      <w:pPr>
        <w:spacing w:before="120" w:after="120" w:line="276" w:lineRule="auto"/>
        <w:jc w:val="both"/>
        <w:rPr>
          <w:rFonts w:ascii="Times New Roman" w:eastAsia="Calibri" w:hAnsi="Times New Roman" w:cs="Times New Roman"/>
          <w:strike/>
          <w:noProof/>
        </w:rPr>
      </w:pPr>
      <w:r w:rsidRPr="0021010D">
        <w:rPr>
          <w:rFonts w:ascii="Times New Roman" w:eastAsia="Calibri" w:hAnsi="Times New Roman" w:cs="Times New Roman"/>
          <w:strike/>
          <w:noProof/>
        </w:rPr>
        <w:t>Depending on the requirements for the pillar concerned our assessment has covered the design or the design and operational effectiveness of the relevant systems, controls, procedures and rules.</w:t>
      </w:r>
    </w:p>
    <w:p w:rsidR="00D32B3D" w:rsidRPr="0021010D" w:rsidRDefault="00D32B3D" w:rsidP="00D32B3D">
      <w:pPr>
        <w:spacing w:before="120" w:after="120" w:line="276" w:lineRule="auto"/>
        <w:jc w:val="both"/>
        <w:rPr>
          <w:rFonts w:ascii="Times New Roman" w:eastAsia="Calibri" w:hAnsi="Times New Roman" w:cs="Times New Roman"/>
          <w:strike/>
          <w:noProof/>
        </w:rPr>
      </w:pPr>
      <w:r w:rsidRPr="0021010D">
        <w:rPr>
          <w:rFonts w:ascii="Times New Roman" w:eastAsia="Calibri" w:hAnsi="Times New Roman" w:cs="Times New Roman"/>
          <w:strike/>
          <w:noProof/>
        </w:rPr>
        <w:t>Our assessment involved comparing factual information and data relating to systems, controls, rules and procedures against the Commission’s criteria. These criteria and the levels of importance (materiality) are set out in Chapter 2.3 of our detailed report.</w:t>
      </w:r>
    </w:p>
    <w:p w:rsidR="00D32B3D" w:rsidRPr="0021010D" w:rsidRDefault="00D32B3D" w:rsidP="00D32B3D">
      <w:pPr>
        <w:spacing w:before="120" w:after="120" w:line="276" w:lineRule="auto"/>
        <w:jc w:val="both"/>
        <w:rPr>
          <w:rFonts w:ascii="Times New Roman" w:eastAsia="Calibri" w:hAnsi="Times New Roman" w:cs="Times New Roman"/>
          <w:strike/>
          <w:noProof/>
        </w:rPr>
      </w:pPr>
      <w:r w:rsidRPr="0021010D">
        <w:rPr>
          <w:rFonts w:ascii="Times New Roman" w:eastAsia="Calibri" w:hAnsi="Times New Roman" w:cs="Times New Roman"/>
          <w:strike/>
          <w:noProof/>
        </w:rPr>
        <w:t xml:space="preserve">To determine what is a material weakness or deficiency in systems, controls, rules and procedures we have taken into account the criteria and the levels of importance defined by the Commission as these factors might influence the Commission’s decision to entrust budget implementation tasks under indirect management to the entity. </w:t>
      </w:r>
    </w:p>
    <w:p w:rsidR="00D32B3D" w:rsidRPr="0021010D" w:rsidRDefault="00D32B3D" w:rsidP="00D32B3D">
      <w:pPr>
        <w:spacing w:before="120" w:after="120" w:line="276" w:lineRule="auto"/>
        <w:ind w:right="-16"/>
        <w:jc w:val="both"/>
        <w:rPr>
          <w:rFonts w:ascii="Times New Roman" w:eastAsia="Calibri" w:hAnsi="Times New Roman" w:cs="Times New Roman"/>
          <w:strike/>
          <w:noProof/>
        </w:rPr>
      </w:pPr>
      <w:r w:rsidRPr="0021010D">
        <w:rPr>
          <w:rFonts w:ascii="Times New Roman" w:eastAsia="Calibri" w:hAnsi="Times New Roman" w:cs="Times New Roman"/>
          <w:strike/>
          <w:noProof/>
        </w:rPr>
        <w:t>This assessment has primarily looked into the systems, controls, rules and procedures which are in place for the entity’s regular operations. The conclusions of this assessment do not relate to specific actions, projects, contracts or agreements, neither present nor future.</w:t>
      </w:r>
    </w:p>
    <w:p w:rsidR="00D32B3D" w:rsidRPr="0021010D" w:rsidRDefault="00D32B3D" w:rsidP="00D32B3D">
      <w:pPr>
        <w:spacing w:before="120" w:after="120" w:line="276" w:lineRule="auto"/>
        <w:ind w:right="-16"/>
        <w:jc w:val="both"/>
        <w:rPr>
          <w:rFonts w:ascii="Times New Roman" w:eastAsia="Calibri" w:hAnsi="Times New Roman" w:cs="Times New Roman"/>
          <w:strike/>
          <w:noProof/>
        </w:rPr>
      </w:pPr>
      <w:r w:rsidRPr="0021010D">
        <w:rPr>
          <w:rFonts w:ascii="Times New Roman" w:eastAsia="Calibri" w:hAnsi="Times New Roman" w:cs="Times New Roman"/>
          <w:strike/>
          <w:noProof/>
        </w:rPr>
        <w:t>Because of its inherent limitations, internal control and other systems, rules and procedures may not necessarily prevent or detect errors. Also, projections of this historic assessment of the design and effectiveness of systems, controls, rules and procedures to future periods are subject to the risk that these systems, controls, rules and procedures may become inadequate because of changes in conditions, or that the degree of compliance with rules and procedures may deteriorate.</w:t>
      </w:r>
    </w:p>
    <w:p w:rsidR="00D32B3D" w:rsidRPr="0021010D" w:rsidRDefault="00D32B3D" w:rsidP="00D32B3D">
      <w:pPr>
        <w:spacing w:before="120" w:after="120" w:line="276" w:lineRule="auto"/>
        <w:ind w:right="-16"/>
        <w:jc w:val="both"/>
        <w:rPr>
          <w:rFonts w:ascii="Times New Roman" w:eastAsia="Calibri" w:hAnsi="Times New Roman" w:cs="Times New Roman"/>
          <w:strike/>
          <w:noProof/>
        </w:rPr>
      </w:pPr>
      <w:r w:rsidRPr="0021010D">
        <w:rPr>
          <w:rFonts w:ascii="Times New Roman" w:eastAsia="Calibri" w:hAnsi="Times New Roman" w:cs="Times New Roman"/>
          <w:strike/>
          <w:noProof/>
        </w:rPr>
        <w:t>We have taken into account all the available evidence presented to us during our fieldwork which we finalised on [date of closing meeting], including the subsequent comments and information of the entity and of the European Commission up to the date of this report.</w:t>
      </w:r>
    </w:p>
    <w:p w:rsidR="00D32B3D" w:rsidRPr="0021010D" w:rsidRDefault="00D32B3D" w:rsidP="00D32B3D">
      <w:pPr>
        <w:spacing w:before="120" w:after="120" w:line="276" w:lineRule="auto"/>
        <w:ind w:right="-16"/>
        <w:jc w:val="both"/>
        <w:rPr>
          <w:rFonts w:ascii="Times New Roman" w:eastAsia="Calibri" w:hAnsi="Times New Roman" w:cs="Times New Roman"/>
          <w:strike/>
          <w:noProof/>
        </w:rPr>
      </w:pPr>
      <w:r w:rsidRPr="0021010D">
        <w:rPr>
          <w:rFonts w:ascii="Times New Roman" w:eastAsia="Calibri" w:hAnsi="Times New Roman" w:cs="Times New Roman"/>
          <w:strike/>
          <w:noProof/>
        </w:rPr>
        <w:t>We believe that the evidence we have obtained is sufficient and appropriate to provide a basis for our conclusions.</w:t>
      </w:r>
    </w:p>
    <w:p w:rsidR="00D32B3D" w:rsidRPr="00D32B3D" w:rsidRDefault="00D32B3D" w:rsidP="00D32B3D">
      <w:pPr>
        <w:spacing w:before="120" w:after="120" w:line="276" w:lineRule="auto"/>
        <w:ind w:right="-16"/>
        <w:jc w:val="both"/>
        <w:rPr>
          <w:rFonts w:ascii="Times New Roman" w:eastAsia="Calibri" w:hAnsi="Times New Roman" w:cs="Times New Roman"/>
          <w:noProof/>
        </w:rPr>
      </w:pPr>
      <w:r w:rsidRPr="00D32B3D">
        <w:rPr>
          <w:rFonts w:ascii="Times New Roman" w:eastAsia="Calibri" w:hAnsi="Times New Roman" w:cs="Times New Roman"/>
          <w:noProof/>
        </w:rPr>
        <w:br w:type="page"/>
      </w:r>
    </w:p>
    <w:p w:rsidR="00D32B3D" w:rsidRPr="00D32B3D" w:rsidRDefault="00D32B3D" w:rsidP="00D32B3D">
      <w:pPr>
        <w:spacing w:before="120" w:after="120" w:line="276" w:lineRule="auto"/>
        <w:jc w:val="both"/>
        <w:rPr>
          <w:rFonts w:ascii="Arial" w:eastAsia="Calibri" w:hAnsi="Arial" w:cs="Arial"/>
          <w:b/>
          <w:noProof/>
          <w:sz w:val="20"/>
        </w:rPr>
      </w:pPr>
      <w:r w:rsidRPr="00D32B3D">
        <w:rPr>
          <w:rFonts w:ascii="Arial" w:eastAsia="Calibri" w:hAnsi="Arial" w:cs="Arial"/>
          <w:b/>
          <w:noProof/>
          <w:sz w:val="20"/>
        </w:rPr>
        <w:lastRenderedPageBreak/>
        <w:t>PILLAR 1</w:t>
      </w:r>
      <w:r w:rsidRPr="00D32B3D">
        <w:rPr>
          <w:rFonts w:ascii="Arial" w:eastAsia="Calibri" w:hAnsi="Arial" w:cs="Arial"/>
          <w:b/>
          <w:noProof/>
          <w:sz w:val="20"/>
        </w:rPr>
        <w:tab/>
        <w:t>INTERNAL CONTROL SYSTEM</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The scope of our engagement includes an assessment of whether the entity has set up and ensured the functioning of an effective, efficient and economical internal control system. Consequently the procedures undertaken by us covered the design and the operational effectiveness of the internal control system.</w:t>
      </w:r>
    </w:p>
    <w:p w:rsidR="00D32B3D" w:rsidRPr="00D32B3D" w:rsidRDefault="00D32B3D" w:rsidP="00D32B3D">
      <w:pPr>
        <w:spacing w:before="120" w:after="120" w:line="276" w:lineRule="auto"/>
        <w:jc w:val="both"/>
        <w:rPr>
          <w:rFonts w:ascii="Times New Roman" w:eastAsia="Calibri" w:hAnsi="Times New Roman" w:cs="Arial"/>
          <w:noProof/>
        </w:rPr>
      </w:pPr>
      <w:r w:rsidRPr="00D32B3D">
        <w:rPr>
          <w:rFonts w:ascii="Times New Roman" w:eastAsia="Calibri" w:hAnsi="Times New Roman" w:cs="Arial"/>
          <w:noProof/>
        </w:rPr>
        <w:t>Our work concentrated on the internal control components and controls which the Commission considers important and which are detailed in the a</w:t>
      </w:r>
      <w:r w:rsidRPr="00D32B3D">
        <w:rPr>
          <w:rFonts w:ascii="Times New Roman" w:eastAsia="Calibri" w:hAnsi="Times New Roman" w:cs="Times New Roman"/>
          <w:noProof/>
        </w:rPr>
        <w:t>ssessment questionnaires.</w:t>
      </w:r>
    </w:p>
    <w:p w:rsidR="00D32B3D" w:rsidRPr="00D32B3D" w:rsidRDefault="00D32B3D" w:rsidP="00D32B3D">
      <w:pPr>
        <w:spacing w:before="120" w:after="120" w:line="276" w:lineRule="auto"/>
        <w:jc w:val="both"/>
        <w:rPr>
          <w:rFonts w:ascii="Arial" w:eastAsia="Calibri" w:hAnsi="Arial" w:cs="Arial"/>
          <w:b/>
          <w:noProof/>
          <w:sz w:val="20"/>
        </w:rPr>
      </w:pPr>
      <w:r w:rsidRPr="00D32B3D">
        <w:rPr>
          <w:rFonts w:ascii="Arial" w:eastAsia="Calibri" w:hAnsi="Arial" w:cs="Arial"/>
          <w:b/>
          <w:noProof/>
          <w:sz w:val="20"/>
        </w:rPr>
        <w:t>Conclusion</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&lt;</w:t>
      </w:r>
      <w:r w:rsidRPr="00D32B3D">
        <w:rPr>
          <w:rFonts w:ascii="Times New Roman" w:eastAsia="Calibri" w:hAnsi="Times New Roman" w:cs="Times New Roman"/>
          <w:i/>
          <w:noProof/>
          <w:shd w:val="clear" w:color="auto" w:fill="C0C0C0"/>
        </w:rPr>
        <w:t>wording to be used for a positive conclusion; remove this part if not applicable</w:t>
      </w:r>
      <w:r w:rsidRPr="00D32B3D">
        <w:rPr>
          <w:rFonts w:ascii="Times New Roman" w:eastAsia="Calibri" w:hAnsi="Times New Roman" w:cs="Times New Roman"/>
          <w:noProof/>
        </w:rPr>
        <w:t>&gt;</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 xml:space="preserve">Overall, in our opinion, based on the work we have performed, the entity </w:t>
      </w:r>
      <w:r w:rsidRPr="00D32B3D">
        <w:rPr>
          <w:rFonts w:ascii="Times New Roman" w:eastAsia="Calibri" w:hAnsi="Times New Roman" w:cs="Times New Roman"/>
          <w:noProof/>
          <w:snapToGrid w:val="0"/>
        </w:rPr>
        <w:t xml:space="preserve">has </w:t>
      </w:r>
      <w:r w:rsidRPr="00D32B3D">
        <w:rPr>
          <w:rFonts w:ascii="Times New Roman" w:eastAsia="Calibri" w:hAnsi="Times New Roman" w:cs="Times New Roman"/>
          <w:noProof/>
        </w:rPr>
        <w:t>set up and ensured the functioning in all material respects of an effective, efficient and economical internal control system that is in accordance with the criteria set by the European Commission.</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&lt;</w:t>
      </w:r>
      <w:r w:rsidRPr="00D32B3D">
        <w:rPr>
          <w:rFonts w:ascii="Times New Roman" w:eastAsia="Calibri" w:hAnsi="Times New Roman" w:cs="Times New Roman"/>
          <w:i/>
          <w:noProof/>
          <w:shd w:val="clear" w:color="auto" w:fill="C0C0C0"/>
        </w:rPr>
        <w:t>wording to be used for an adverse conclusion; remove this part if not applicable</w:t>
      </w:r>
      <w:r w:rsidRPr="00D32B3D">
        <w:rPr>
          <w:rFonts w:ascii="Times New Roman" w:eastAsia="Calibri" w:hAnsi="Times New Roman" w:cs="Times New Roman"/>
          <w:noProof/>
        </w:rPr>
        <w:t>&gt;</w:t>
      </w:r>
    </w:p>
    <w:p w:rsidR="00D32B3D" w:rsidRPr="00D32B3D" w:rsidRDefault="00D32B3D" w:rsidP="00D32B3D">
      <w:pPr>
        <w:keepLines/>
        <w:spacing w:before="120" w:after="120" w:line="276" w:lineRule="auto"/>
        <w:jc w:val="both"/>
        <w:rPr>
          <w:rFonts w:ascii="Times New Roman" w:eastAsia="Calibri" w:hAnsi="Times New Roman" w:cs="Arial"/>
          <w:noProof/>
        </w:rPr>
      </w:pPr>
      <w:r w:rsidRPr="00D32B3D">
        <w:rPr>
          <w:rFonts w:ascii="Times New Roman" w:eastAsia="Calibri" w:hAnsi="Times New Roman" w:cs="Arial"/>
          <w:noProof/>
        </w:rPr>
        <w:t>We refer to our findings as set out in Section 1.3: Summary of Findings of our detailed report which sets out the material weaknesses and deficiencies in the internal control system.</w:t>
      </w:r>
    </w:p>
    <w:p w:rsidR="00D32B3D" w:rsidRPr="00D32B3D" w:rsidRDefault="00D32B3D" w:rsidP="00D32B3D">
      <w:pPr>
        <w:spacing w:before="120" w:after="120" w:line="276" w:lineRule="auto"/>
        <w:jc w:val="both"/>
        <w:rPr>
          <w:rFonts w:ascii="Arial" w:eastAsia="Calibri" w:hAnsi="Arial" w:cs="Arial"/>
          <w:b/>
          <w:noProof/>
          <w:sz w:val="18"/>
          <w:szCs w:val="18"/>
        </w:rPr>
      </w:pPr>
      <w:r w:rsidRPr="00D32B3D">
        <w:rPr>
          <w:rFonts w:ascii="Times New Roman" w:eastAsia="Calibri" w:hAnsi="Times New Roman" w:cs="Times New Roman"/>
          <w:noProof/>
        </w:rPr>
        <w:t xml:space="preserve">Overall, in our opinion, because of the material nature of the matters referred to in the preceding paragraph and based on the work we have performed, the entity </w:t>
      </w:r>
      <w:r w:rsidRPr="00D32B3D">
        <w:rPr>
          <w:rFonts w:ascii="Times New Roman" w:eastAsia="Calibri" w:hAnsi="Times New Roman" w:cs="Times New Roman"/>
          <w:noProof/>
          <w:snapToGrid w:val="0"/>
        </w:rPr>
        <w:t xml:space="preserve">has not </w:t>
      </w:r>
      <w:r w:rsidRPr="00D32B3D">
        <w:rPr>
          <w:rFonts w:ascii="Times New Roman" w:eastAsia="Calibri" w:hAnsi="Times New Roman" w:cs="Times New Roman"/>
          <w:noProof/>
        </w:rPr>
        <w:t>set up and ensured the functioning in all material respects of an effective, efficient and economical internal control system that is in accordance with the criteria set by the European Commission.</w:t>
      </w:r>
    </w:p>
    <w:p w:rsidR="00D32B3D" w:rsidRPr="00D32B3D" w:rsidRDefault="00D32B3D" w:rsidP="00D32B3D">
      <w:pPr>
        <w:spacing w:before="120" w:after="120" w:line="276" w:lineRule="auto"/>
        <w:jc w:val="both"/>
        <w:rPr>
          <w:rFonts w:ascii="Arial" w:eastAsia="Calibri" w:hAnsi="Arial" w:cs="Arial"/>
          <w:b/>
          <w:noProof/>
          <w:sz w:val="20"/>
        </w:rPr>
      </w:pPr>
      <w:r w:rsidRPr="00D32B3D">
        <w:rPr>
          <w:rFonts w:ascii="Arial" w:eastAsia="Calibri" w:hAnsi="Arial" w:cs="Arial"/>
          <w:b/>
          <w:noProof/>
          <w:sz w:val="20"/>
        </w:rPr>
        <w:br w:type="page"/>
      </w:r>
    </w:p>
    <w:p w:rsidR="00D32B3D" w:rsidRPr="00D32B3D" w:rsidRDefault="00D32B3D" w:rsidP="00D32B3D">
      <w:pPr>
        <w:spacing w:before="120" w:after="120" w:line="276" w:lineRule="auto"/>
        <w:jc w:val="both"/>
        <w:rPr>
          <w:rFonts w:ascii="Arial" w:eastAsia="Calibri" w:hAnsi="Arial" w:cs="Arial"/>
          <w:b/>
          <w:noProof/>
          <w:sz w:val="20"/>
        </w:rPr>
      </w:pPr>
      <w:r w:rsidRPr="00D32B3D">
        <w:rPr>
          <w:rFonts w:ascii="Arial" w:eastAsia="Calibri" w:hAnsi="Arial" w:cs="Arial"/>
          <w:b/>
          <w:noProof/>
          <w:sz w:val="20"/>
        </w:rPr>
        <w:lastRenderedPageBreak/>
        <w:t>PILLAR 2</w:t>
      </w:r>
      <w:r w:rsidRPr="00D32B3D">
        <w:rPr>
          <w:rFonts w:ascii="Arial" w:eastAsia="Calibri" w:hAnsi="Arial" w:cs="Arial"/>
          <w:b/>
          <w:noProof/>
          <w:sz w:val="20"/>
        </w:rPr>
        <w:tab/>
        <w:t>ACCOUNTING SYSTEM</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The scope of our engagement includes an assessment of whether the entity uses an accounting system that provides accurate, complete, reliable and prompt information. The procedures performed by us covered the design and the operational effectiveness of the accounting system.</w:t>
      </w:r>
    </w:p>
    <w:p w:rsidR="00D32B3D" w:rsidRPr="00D32B3D" w:rsidRDefault="00D32B3D" w:rsidP="00D32B3D">
      <w:pPr>
        <w:spacing w:before="120" w:after="120" w:line="276" w:lineRule="auto"/>
        <w:jc w:val="both"/>
        <w:rPr>
          <w:rFonts w:ascii="Times New Roman" w:eastAsia="Calibri" w:hAnsi="Times New Roman" w:cs="Arial"/>
          <w:noProof/>
        </w:rPr>
      </w:pPr>
      <w:r w:rsidRPr="00D32B3D">
        <w:rPr>
          <w:rFonts w:ascii="Times New Roman" w:eastAsia="Calibri" w:hAnsi="Times New Roman" w:cs="Arial"/>
          <w:noProof/>
        </w:rPr>
        <w:t>Our work concentrated on those aspects and components of the accounting system which the Commission considers important and which are detailed in the a</w:t>
      </w:r>
      <w:r w:rsidRPr="00D32B3D">
        <w:rPr>
          <w:rFonts w:ascii="Times New Roman" w:eastAsia="Calibri" w:hAnsi="Times New Roman" w:cs="Times New Roman"/>
          <w:noProof/>
        </w:rPr>
        <w:t>ssessment questionnaires.</w:t>
      </w:r>
    </w:p>
    <w:p w:rsidR="00D32B3D" w:rsidRPr="00D32B3D" w:rsidRDefault="00D32B3D" w:rsidP="00D32B3D">
      <w:pPr>
        <w:spacing w:before="120" w:after="120" w:line="276" w:lineRule="auto"/>
        <w:jc w:val="both"/>
        <w:rPr>
          <w:rFonts w:ascii="Arial" w:eastAsia="Calibri" w:hAnsi="Arial" w:cs="Arial"/>
          <w:b/>
          <w:noProof/>
          <w:sz w:val="20"/>
        </w:rPr>
      </w:pPr>
      <w:r w:rsidRPr="00D32B3D">
        <w:rPr>
          <w:rFonts w:ascii="Arial" w:eastAsia="Calibri" w:hAnsi="Arial" w:cs="Arial"/>
          <w:b/>
          <w:noProof/>
          <w:sz w:val="20"/>
        </w:rPr>
        <w:t>Conclusion</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&lt;</w:t>
      </w:r>
      <w:r w:rsidRPr="00D32B3D">
        <w:rPr>
          <w:rFonts w:ascii="Times New Roman" w:eastAsia="Calibri" w:hAnsi="Times New Roman" w:cs="Times New Roman"/>
          <w:i/>
          <w:noProof/>
          <w:shd w:val="clear" w:color="auto" w:fill="C0C0C0"/>
        </w:rPr>
        <w:t>wording to be used for a positive conclusion; remove this part if not applicable</w:t>
      </w:r>
      <w:r w:rsidRPr="00D32B3D">
        <w:rPr>
          <w:rFonts w:ascii="Times New Roman" w:eastAsia="Calibri" w:hAnsi="Times New Roman" w:cs="Times New Roman"/>
          <w:noProof/>
        </w:rPr>
        <w:t>&gt;</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 xml:space="preserve">Overall, in our opinion, based on the work we have performed, the entity </w:t>
      </w:r>
      <w:r w:rsidRPr="00D32B3D">
        <w:rPr>
          <w:rFonts w:ascii="Times New Roman" w:eastAsia="Calibri" w:hAnsi="Times New Roman" w:cs="Times New Roman"/>
          <w:noProof/>
          <w:snapToGrid w:val="0"/>
        </w:rPr>
        <w:t xml:space="preserve">uses </w:t>
      </w:r>
      <w:r w:rsidRPr="00D32B3D">
        <w:rPr>
          <w:rFonts w:ascii="Times New Roman" w:eastAsia="Calibri" w:hAnsi="Times New Roman" w:cs="Times New Roman"/>
          <w:noProof/>
        </w:rPr>
        <w:t>an accounting system that provides in all material respects accurate, complete, reliable and prompt information in accordance with the criteria set by the European Commission.</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&lt;</w:t>
      </w:r>
      <w:r w:rsidRPr="00D32B3D">
        <w:rPr>
          <w:rFonts w:ascii="Times New Roman" w:eastAsia="Calibri" w:hAnsi="Times New Roman" w:cs="Times New Roman"/>
          <w:i/>
          <w:noProof/>
          <w:shd w:val="clear" w:color="auto" w:fill="C0C0C0"/>
        </w:rPr>
        <w:t>wording to be used for an adverse conclusion; remove this part if not applicable</w:t>
      </w:r>
      <w:r w:rsidRPr="00D32B3D">
        <w:rPr>
          <w:rFonts w:ascii="Times New Roman" w:eastAsia="Calibri" w:hAnsi="Times New Roman" w:cs="Times New Roman"/>
          <w:noProof/>
        </w:rPr>
        <w:t>&gt;</w:t>
      </w:r>
    </w:p>
    <w:p w:rsidR="00D32B3D" w:rsidRPr="00D32B3D" w:rsidRDefault="00D32B3D" w:rsidP="00D32B3D">
      <w:pPr>
        <w:keepLines/>
        <w:spacing w:before="120" w:after="120" w:line="276" w:lineRule="auto"/>
        <w:jc w:val="both"/>
        <w:rPr>
          <w:rFonts w:ascii="Times New Roman" w:eastAsia="Calibri" w:hAnsi="Times New Roman" w:cs="Arial"/>
          <w:noProof/>
        </w:rPr>
      </w:pPr>
      <w:r w:rsidRPr="00D32B3D">
        <w:rPr>
          <w:rFonts w:ascii="Times New Roman" w:eastAsia="Calibri" w:hAnsi="Times New Roman" w:cs="Arial"/>
          <w:noProof/>
        </w:rPr>
        <w:t>We refer to our findings as set out in Section 1.3: Summary of Findings of our detailed report which sets out the material weaknesses and deficiencies in the accounting system.</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Overall, in our opinion, because of the material nature of the matters referred to in the preceding paragraph and based on the work we have performed, the entity does not use an accounting system that provides in all material respects accurate, complete, reliable and prompt information in accordance with the criteria set by the European Commission.</w:t>
      </w:r>
    </w:p>
    <w:p w:rsidR="00D32B3D" w:rsidRPr="00D32B3D" w:rsidRDefault="00D32B3D" w:rsidP="00D32B3D">
      <w:pPr>
        <w:spacing w:before="120" w:after="120" w:line="276" w:lineRule="auto"/>
        <w:jc w:val="both"/>
        <w:rPr>
          <w:rFonts w:ascii="Arial" w:eastAsia="Calibri" w:hAnsi="Arial" w:cs="Arial"/>
          <w:b/>
          <w:noProof/>
          <w:sz w:val="20"/>
        </w:rPr>
      </w:pPr>
      <w:r w:rsidRPr="00D32B3D">
        <w:rPr>
          <w:rFonts w:ascii="Arial" w:eastAsia="Calibri" w:hAnsi="Arial" w:cs="Arial"/>
          <w:b/>
          <w:noProof/>
          <w:sz w:val="20"/>
        </w:rPr>
        <w:br w:type="page"/>
      </w:r>
    </w:p>
    <w:p w:rsidR="00D32B3D" w:rsidRPr="00D32B3D" w:rsidRDefault="00D32B3D" w:rsidP="00D32B3D">
      <w:pPr>
        <w:spacing w:before="120" w:after="120" w:line="276" w:lineRule="auto"/>
        <w:jc w:val="both"/>
        <w:rPr>
          <w:rFonts w:ascii="Arial" w:eastAsia="Calibri" w:hAnsi="Arial" w:cs="Arial"/>
          <w:b/>
          <w:noProof/>
          <w:sz w:val="20"/>
        </w:rPr>
      </w:pPr>
      <w:r w:rsidRPr="00D32B3D">
        <w:rPr>
          <w:rFonts w:ascii="Arial" w:eastAsia="Calibri" w:hAnsi="Arial" w:cs="Arial"/>
          <w:b/>
          <w:noProof/>
          <w:sz w:val="20"/>
        </w:rPr>
        <w:lastRenderedPageBreak/>
        <w:t>PILLAR 3</w:t>
      </w:r>
      <w:r w:rsidRPr="00D32B3D">
        <w:rPr>
          <w:rFonts w:ascii="Arial" w:eastAsia="Calibri" w:hAnsi="Arial" w:cs="Arial"/>
          <w:b/>
          <w:noProof/>
          <w:sz w:val="20"/>
        </w:rPr>
        <w:tab/>
        <w:t>INDEPENDENT EXTERNAL AUDIT</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The scope of our engagement includes an assessment of whether the entity is subject to an independent external audit, performed in accordance with internationally accepted auditing standards by an audit service functionally independent of the entity concerned. Consequently the procedures performed by us covered the design of the framework of external audit to which the entity is subject.</w:t>
      </w:r>
    </w:p>
    <w:p w:rsidR="00D32B3D" w:rsidRPr="00D32B3D" w:rsidRDefault="00D32B3D" w:rsidP="00D32B3D">
      <w:pPr>
        <w:spacing w:before="120" w:after="120" w:line="276" w:lineRule="auto"/>
        <w:jc w:val="both"/>
        <w:rPr>
          <w:rFonts w:ascii="Times New Roman" w:eastAsia="Calibri" w:hAnsi="Times New Roman" w:cs="Arial"/>
          <w:noProof/>
        </w:rPr>
      </w:pPr>
      <w:r w:rsidRPr="00D32B3D">
        <w:rPr>
          <w:rFonts w:ascii="Times New Roman" w:eastAsia="Calibri" w:hAnsi="Times New Roman" w:cs="Arial"/>
          <w:noProof/>
        </w:rPr>
        <w:t>Our work concentrated on those aspects and components of the framework for an independent external audit which the Commission considers important and which are detailed in the a</w:t>
      </w:r>
      <w:r w:rsidRPr="00D32B3D">
        <w:rPr>
          <w:rFonts w:ascii="Times New Roman" w:eastAsia="Calibri" w:hAnsi="Times New Roman" w:cs="Times New Roman"/>
          <w:noProof/>
        </w:rPr>
        <w:t>ssessment questionnaires.</w:t>
      </w:r>
    </w:p>
    <w:p w:rsidR="00D32B3D" w:rsidRPr="00D32B3D" w:rsidRDefault="00D32B3D" w:rsidP="00D32B3D">
      <w:pPr>
        <w:spacing w:before="120" w:after="120" w:line="276" w:lineRule="auto"/>
        <w:jc w:val="both"/>
        <w:rPr>
          <w:rFonts w:ascii="Arial" w:eastAsia="Calibri" w:hAnsi="Arial" w:cs="Arial"/>
          <w:b/>
          <w:noProof/>
          <w:sz w:val="20"/>
        </w:rPr>
      </w:pPr>
      <w:r w:rsidRPr="00D32B3D">
        <w:rPr>
          <w:rFonts w:ascii="Arial" w:eastAsia="Calibri" w:hAnsi="Arial" w:cs="Arial"/>
          <w:b/>
          <w:noProof/>
          <w:sz w:val="20"/>
        </w:rPr>
        <w:t>Conclusion</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&lt;</w:t>
      </w:r>
      <w:r w:rsidRPr="00D32B3D">
        <w:rPr>
          <w:rFonts w:ascii="Times New Roman" w:eastAsia="Calibri" w:hAnsi="Times New Roman" w:cs="Times New Roman"/>
          <w:i/>
          <w:noProof/>
          <w:shd w:val="clear" w:color="auto" w:fill="C0C0C0"/>
        </w:rPr>
        <w:t>wording to be used for a positive conclusion; remove this part if not applicable</w:t>
      </w:r>
      <w:r w:rsidRPr="00D32B3D">
        <w:rPr>
          <w:rFonts w:ascii="Times New Roman" w:eastAsia="Calibri" w:hAnsi="Times New Roman" w:cs="Times New Roman"/>
          <w:noProof/>
        </w:rPr>
        <w:t>&gt;</w:t>
      </w:r>
    </w:p>
    <w:p w:rsidR="00D32B3D" w:rsidRPr="00D32B3D" w:rsidRDefault="00D32B3D" w:rsidP="00D32B3D">
      <w:pPr>
        <w:spacing w:before="120" w:after="120" w:line="276" w:lineRule="auto"/>
        <w:jc w:val="both"/>
        <w:rPr>
          <w:rFonts w:ascii="Times New Roman" w:eastAsia="Calibri" w:hAnsi="Times New Roman" w:cs="Times New Roman"/>
          <w:noProof/>
          <w:snapToGrid w:val="0"/>
        </w:rPr>
      </w:pPr>
      <w:r w:rsidRPr="00D32B3D">
        <w:rPr>
          <w:rFonts w:ascii="Times New Roman" w:eastAsia="Calibri" w:hAnsi="Times New Roman" w:cs="Times New Roman"/>
          <w:noProof/>
        </w:rPr>
        <w:t>Overall, in our opinion, based on the work we have performed, the entity is subject to an independent external audit, required to be performed in all material respects in accordance with internationally accepted auditing standards by an audit service functionally independent of the entity and in accordance with the criteria set by the European Commission.</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&lt;</w:t>
      </w:r>
      <w:r w:rsidRPr="00D32B3D">
        <w:rPr>
          <w:rFonts w:ascii="Times New Roman" w:eastAsia="Calibri" w:hAnsi="Times New Roman" w:cs="Times New Roman"/>
          <w:i/>
          <w:noProof/>
          <w:shd w:val="clear" w:color="auto" w:fill="C0C0C0"/>
        </w:rPr>
        <w:t>wording to be used for an adverse conclusion; remove this part if not applicable</w:t>
      </w:r>
      <w:r w:rsidRPr="00D32B3D">
        <w:rPr>
          <w:rFonts w:ascii="Times New Roman" w:eastAsia="Calibri" w:hAnsi="Times New Roman" w:cs="Times New Roman"/>
          <w:noProof/>
        </w:rPr>
        <w:t>&gt;</w:t>
      </w:r>
    </w:p>
    <w:p w:rsidR="00D32B3D" w:rsidRPr="00D32B3D" w:rsidRDefault="00D32B3D" w:rsidP="00D32B3D">
      <w:pPr>
        <w:keepLines/>
        <w:spacing w:before="120" w:after="120" w:line="276" w:lineRule="auto"/>
        <w:jc w:val="both"/>
        <w:rPr>
          <w:rFonts w:ascii="Times New Roman" w:eastAsia="Calibri" w:hAnsi="Times New Roman" w:cs="Arial"/>
          <w:noProof/>
        </w:rPr>
      </w:pPr>
      <w:r w:rsidRPr="00D32B3D">
        <w:rPr>
          <w:rFonts w:ascii="Times New Roman" w:eastAsia="Calibri" w:hAnsi="Times New Roman" w:cs="Arial"/>
          <w:noProof/>
        </w:rPr>
        <w:t>We refer to our findings as set out in Section 1.3: Summary of Findings of our detailed report which sets out the material weaknesses and deficiencies in the framework for an independent external audit.</w:t>
      </w:r>
    </w:p>
    <w:p w:rsidR="00D32B3D" w:rsidRPr="00D32B3D" w:rsidRDefault="00D32B3D" w:rsidP="00D32B3D">
      <w:pPr>
        <w:spacing w:before="120" w:after="120" w:line="276" w:lineRule="auto"/>
        <w:jc w:val="both"/>
        <w:rPr>
          <w:rFonts w:ascii="Times New Roman" w:eastAsia="Calibri" w:hAnsi="Times New Roman" w:cs="Times New Roman"/>
          <w:noProof/>
          <w:snapToGrid w:val="0"/>
        </w:rPr>
      </w:pPr>
      <w:r w:rsidRPr="00D32B3D">
        <w:rPr>
          <w:rFonts w:ascii="Times New Roman" w:eastAsia="Calibri" w:hAnsi="Times New Roman" w:cs="Times New Roman"/>
          <w:noProof/>
        </w:rPr>
        <w:t>Overall, in our opinion, because of the material nature of the matters referred to in the preceding paragraph and based on the work we have performed, the entity is not subject to an independent external audit, required to be performed in all material respects in accordance with internationally accepted auditing standards by an audit service functionally independent of the entity and in accordance with the criteria set by the European Commission.</w:t>
      </w:r>
    </w:p>
    <w:p w:rsidR="00D32B3D" w:rsidRPr="00D32B3D" w:rsidRDefault="00D32B3D" w:rsidP="00D32B3D">
      <w:pPr>
        <w:spacing w:before="120" w:after="120" w:line="276" w:lineRule="auto"/>
        <w:jc w:val="both"/>
        <w:rPr>
          <w:rFonts w:ascii="Arial" w:eastAsia="Calibri" w:hAnsi="Arial" w:cs="Arial"/>
          <w:b/>
          <w:noProof/>
          <w:sz w:val="20"/>
        </w:rPr>
      </w:pPr>
      <w:r w:rsidRPr="00D32B3D">
        <w:rPr>
          <w:rFonts w:ascii="Arial" w:eastAsia="Calibri" w:hAnsi="Arial" w:cs="Arial"/>
          <w:b/>
          <w:noProof/>
          <w:sz w:val="20"/>
        </w:rPr>
        <w:br w:type="page"/>
      </w:r>
    </w:p>
    <w:p w:rsidR="00D32B3D" w:rsidRPr="00D32B3D" w:rsidRDefault="00D32B3D" w:rsidP="00D32B3D">
      <w:pPr>
        <w:spacing w:before="120" w:after="120" w:line="276" w:lineRule="auto"/>
        <w:jc w:val="both"/>
        <w:rPr>
          <w:rFonts w:ascii="Arial" w:eastAsia="Calibri" w:hAnsi="Arial" w:cs="Arial"/>
          <w:b/>
          <w:noProof/>
          <w:sz w:val="20"/>
        </w:rPr>
      </w:pPr>
      <w:r w:rsidRPr="00D32B3D">
        <w:rPr>
          <w:rFonts w:ascii="Arial" w:eastAsia="Calibri" w:hAnsi="Arial" w:cs="Arial"/>
          <w:b/>
          <w:noProof/>
          <w:sz w:val="20"/>
        </w:rPr>
        <w:lastRenderedPageBreak/>
        <w:t>PILLAR 4</w:t>
      </w:r>
      <w:r w:rsidRPr="00D32B3D">
        <w:rPr>
          <w:rFonts w:ascii="Arial" w:eastAsia="Calibri" w:hAnsi="Arial" w:cs="Arial"/>
          <w:b/>
          <w:noProof/>
          <w:sz w:val="20"/>
        </w:rPr>
        <w:tab/>
        <w:t>GRANTS</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 xml:space="preserve">The scope of our engagement includes an assessment of whether the entity </w:t>
      </w:r>
      <w:r w:rsidRPr="00D32B3D">
        <w:rPr>
          <w:rFonts w:ascii="Times New Roman" w:eastAsia="Calibri" w:hAnsi="Times New Roman" w:cs="Times New Roman"/>
          <w:noProof/>
          <w:sz w:val="24"/>
        </w:rPr>
        <w:t xml:space="preserve">applies </w:t>
      </w:r>
      <w:r w:rsidRPr="00D32B3D">
        <w:rPr>
          <w:rFonts w:ascii="Times New Roman" w:eastAsia="Calibri" w:hAnsi="Times New Roman" w:cs="Times New Roman"/>
          <w:noProof/>
        </w:rPr>
        <w:t>appropriate rules and procedures for providing financing from EU funds through grants. Consequently the procedures performed by us covered the design and the operational effectiveness of the grants system.</w:t>
      </w:r>
    </w:p>
    <w:p w:rsidR="00D32B3D" w:rsidRPr="00D32B3D" w:rsidRDefault="00D32B3D" w:rsidP="00D32B3D">
      <w:pPr>
        <w:spacing w:before="120" w:after="120" w:line="276" w:lineRule="auto"/>
        <w:jc w:val="both"/>
        <w:rPr>
          <w:rFonts w:ascii="Times New Roman" w:eastAsia="Calibri" w:hAnsi="Times New Roman" w:cs="Arial"/>
          <w:noProof/>
        </w:rPr>
      </w:pPr>
      <w:r w:rsidRPr="00D32B3D">
        <w:rPr>
          <w:rFonts w:ascii="Times New Roman" w:eastAsia="Calibri" w:hAnsi="Times New Roman" w:cs="Arial"/>
          <w:noProof/>
        </w:rPr>
        <w:t>Our work concentrated on those aspects and components of the grants system which the Commission considers important and which are detailed in the a</w:t>
      </w:r>
      <w:r w:rsidRPr="00D32B3D">
        <w:rPr>
          <w:rFonts w:ascii="Times New Roman" w:eastAsia="Calibri" w:hAnsi="Times New Roman" w:cs="Times New Roman"/>
          <w:noProof/>
        </w:rPr>
        <w:t>ssessment questionnaires.</w:t>
      </w:r>
    </w:p>
    <w:p w:rsidR="00D32B3D" w:rsidRPr="00D32B3D" w:rsidRDefault="00D32B3D" w:rsidP="00D32B3D">
      <w:pPr>
        <w:spacing w:before="120" w:after="120" w:line="276" w:lineRule="auto"/>
        <w:jc w:val="both"/>
        <w:rPr>
          <w:rFonts w:ascii="Arial" w:eastAsia="Calibri" w:hAnsi="Arial" w:cs="Arial"/>
          <w:b/>
          <w:noProof/>
          <w:sz w:val="20"/>
        </w:rPr>
      </w:pPr>
      <w:r w:rsidRPr="00D32B3D">
        <w:rPr>
          <w:rFonts w:ascii="Arial" w:eastAsia="Calibri" w:hAnsi="Arial" w:cs="Arial"/>
          <w:b/>
          <w:noProof/>
          <w:sz w:val="20"/>
        </w:rPr>
        <w:t>Conclusion</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&lt;</w:t>
      </w:r>
      <w:r w:rsidRPr="00D32B3D">
        <w:rPr>
          <w:rFonts w:ascii="Times New Roman" w:eastAsia="Calibri" w:hAnsi="Times New Roman" w:cs="Times New Roman"/>
          <w:i/>
          <w:noProof/>
          <w:shd w:val="clear" w:color="auto" w:fill="C0C0C0"/>
        </w:rPr>
        <w:t>wording to be used for a positive conclusion; remove this part if not applicable</w:t>
      </w:r>
      <w:r w:rsidRPr="00D32B3D">
        <w:rPr>
          <w:rFonts w:ascii="Times New Roman" w:eastAsia="Calibri" w:hAnsi="Times New Roman" w:cs="Times New Roman"/>
          <w:noProof/>
        </w:rPr>
        <w:t>&gt;</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 xml:space="preserve">Overall, in our opinion, based on the work we have performed, the entity </w:t>
      </w:r>
      <w:r w:rsidRPr="00D32B3D">
        <w:rPr>
          <w:rFonts w:ascii="Times New Roman" w:eastAsia="Calibri" w:hAnsi="Times New Roman" w:cs="Times New Roman"/>
          <w:noProof/>
          <w:snapToGrid w:val="0"/>
        </w:rPr>
        <w:t>applies</w:t>
      </w:r>
      <w:r w:rsidRPr="00D32B3D">
        <w:rPr>
          <w:rFonts w:ascii="Times New Roman" w:eastAsia="Calibri" w:hAnsi="Times New Roman" w:cs="Times New Roman"/>
          <w:noProof/>
        </w:rPr>
        <w:t xml:space="preserve"> appropriate rules and procedures in all material respects for providing financing from EU funds through grants and in accordance with the criteria set by the European Commission.</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&lt;</w:t>
      </w:r>
      <w:r w:rsidRPr="00D32B3D">
        <w:rPr>
          <w:rFonts w:ascii="Times New Roman" w:eastAsia="Calibri" w:hAnsi="Times New Roman" w:cs="Times New Roman"/>
          <w:i/>
          <w:noProof/>
          <w:shd w:val="clear" w:color="auto" w:fill="C0C0C0"/>
        </w:rPr>
        <w:t>wording to be used for an adverse conclusion; remove this part if not applicable</w:t>
      </w:r>
      <w:r w:rsidRPr="00D32B3D">
        <w:rPr>
          <w:rFonts w:ascii="Times New Roman" w:eastAsia="Calibri" w:hAnsi="Times New Roman" w:cs="Times New Roman"/>
          <w:noProof/>
        </w:rPr>
        <w:t>&gt;</w:t>
      </w:r>
    </w:p>
    <w:p w:rsidR="00D32B3D" w:rsidRPr="00D32B3D" w:rsidRDefault="00D32B3D" w:rsidP="00D32B3D">
      <w:pPr>
        <w:keepLines/>
        <w:spacing w:before="120" w:after="120" w:line="276" w:lineRule="auto"/>
        <w:jc w:val="both"/>
        <w:rPr>
          <w:rFonts w:ascii="Times New Roman" w:eastAsia="Calibri" w:hAnsi="Times New Roman" w:cs="Arial"/>
          <w:noProof/>
        </w:rPr>
      </w:pPr>
      <w:r w:rsidRPr="00D32B3D">
        <w:rPr>
          <w:rFonts w:ascii="Times New Roman" w:eastAsia="Calibri" w:hAnsi="Times New Roman" w:cs="Arial"/>
          <w:noProof/>
        </w:rPr>
        <w:t>We refer to our findings as set out in Section 1.3: Summary of Findings of our detailed report which sets out the material weaknesses and deficiencies in the grants system.</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Overall, in our opinion, because of the material nature of the matters referred to in the preceding paragraph and based on the work we have performed, the entity does not apply appropriate rules and procedures in all material respects for providing financing from EU funds through grants and in accordance with the criteria set by the European Commission.</w:t>
      </w:r>
    </w:p>
    <w:p w:rsidR="00D32B3D" w:rsidRPr="00D32B3D" w:rsidRDefault="00D32B3D" w:rsidP="00D32B3D">
      <w:pPr>
        <w:spacing w:before="120" w:after="120" w:line="276" w:lineRule="auto"/>
        <w:jc w:val="both"/>
        <w:rPr>
          <w:rFonts w:ascii="Arial" w:eastAsia="Calibri" w:hAnsi="Arial" w:cs="Arial"/>
          <w:b/>
          <w:noProof/>
          <w:sz w:val="20"/>
        </w:rPr>
      </w:pPr>
      <w:r w:rsidRPr="00D32B3D">
        <w:rPr>
          <w:rFonts w:ascii="Arial" w:eastAsia="Calibri" w:hAnsi="Arial" w:cs="Arial"/>
          <w:b/>
          <w:noProof/>
          <w:sz w:val="20"/>
        </w:rPr>
        <w:br w:type="page"/>
      </w:r>
    </w:p>
    <w:p w:rsidR="00D32B3D" w:rsidRPr="00D32B3D" w:rsidRDefault="00D32B3D" w:rsidP="00D32B3D">
      <w:pPr>
        <w:spacing w:before="120" w:after="120" w:line="276" w:lineRule="auto"/>
        <w:jc w:val="both"/>
        <w:rPr>
          <w:rFonts w:ascii="Arial" w:eastAsia="Calibri" w:hAnsi="Arial" w:cs="Arial"/>
          <w:b/>
          <w:noProof/>
          <w:sz w:val="20"/>
        </w:rPr>
      </w:pPr>
      <w:r w:rsidRPr="00D32B3D">
        <w:rPr>
          <w:rFonts w:ascii="Arial" w:eastAsia="Calibri" w:hAnsi="Arial" w:cs="Arial"/>
          <w:b/>
          <w:noProof/>
          <w:sz w:val="20"/>
        </w:rPr>
        <w:lastRenderedPageBreak/>
        <w:t>PILLAR 5</w:t>
      </w:r>
      <w:r w:rsidRPr="00D32B3D">
        <w:rPr>
          <w:rFonts w:ascii="Arial" w:eastAsia="Calibri" w:hAnsi="Arial" w:cs="Arial"/>
          <w:b/>
          <w:noProof/>
          <w:sz w:val="20"/>
        </w:rPr>
        <w:tab/>
        <w:t>PROCUREMENT</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 xml:space="preserve">The scope of our engagement includes an assessment of whether the entity </w:t>
      </w:r>
      <w:r w:rsidRPr="00D32B3D">
        <w:rPr>
          <w:rFonts w:ascii="Times New Roman" w:eastAsia="Calibri" w:hAnsi="Times New Roman" w:cs="Times New Roman"/>
          <w:noProof/>
          <w:sz w:val="24"/>
        </w:rPr>
        <w:t xml:space="preserve">applies </w:t>
      </w:r>
      <w:r w:rsidRPr="00D32B3D">
        <w:rPr>
          <w:rFonts w:ascii="Times New Roman" w:eastAsia="Calibri" w:hAnsi="Times New Roman" w:cs="Times New Roman"/>
          <w:noProof/>
        </w:rPr>
        <w:t>appropriate rules and procedures for providing financing from EU funds through procurement. Consequently the procedures performed by us covered the design and the operational effectiveness of the procurement system.</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Arial"/>
          <w:noProof/>
        </w:rPr>
        <w:t>Our work concentrated on those aspects and components of the procurement system which the Commission considers important and which are detailed in the a</w:t>
      </w:r>
      <w:r w:rsidRPr="00D32B3D">
        <w:rPr>
          <w:rFonts w:ascii="Times New Roman" w:eastAsia="Calibri" w:hAnsi="Times New Roman" w:cs="Times New Roman"/>
          <w:noProof/>
        </w:rPr>
        <w:t>ssessment questionnaires.</w:t>
      </w:r>
    </w:p>
    <w:p w:rsidR="00D32B3D" w:rsidRPr="00D32B3D" w:rsidRDefault="00D32B3D" w:rsidP="00D32B3D">
      <w:pPr>
        <w:spacing w:before="120" w:after="120" w:line="276" w:lineRule="auto"/>
        <w:jc w:val="both"/>
        <w:rPr>
          <w:rFonts w:ascii="Arial" w:eastAsia="Calibri" w:hAnsi="Arial" w:cs="Arial"/>
          <w:b/>
          <w:noProof/>
          <w:sz w:val="20"/>
        </w:rPr>
      </w:pPr>
      <w:r w:rsidRPr="00D32B3D">
        <w:rPr>
          <w:rFonts w:ascii="Arial" w:eastAsia="Calibri" w:hAnsi="Arial" w:cs="Arial"/>
          <w:b/>
          <w:noProof/>
          <w:sz w:val="20"/>
        </w:rPr>
        <w:t>Conclusion</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&lt;</w:t>
      </w:r>
      <w:r w:rsidRPr="00D32B3D">
        <w:rPr>
          <w:rFonts w:ascii="Times New Roman" w:eastAsia="Calibri" w:hAnsi="Times New Roman" w:cs="Times New Roman"/>
          <w:i/>
          <w:noProof/>
          <w:shd w:val="clear" w:color="auto" w:fill="C0C0C0"/>
        </w:rPr>
        <w:t>wording to be used for a positive conclusion; remove this part if not applicable</w:t>
      </w:r>
      <w:r w:rsidRPr="00D32B3D">
        <w:rPr>
          <w:rFonts w:ascii="Times New Roman" w:eastAsia="Calibri" w:hAnsi="Times New Roman" w:cs="Times New Roman"/>
          <w:noProof/>
        </w:rPr>
        <w:t>&gt;</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 xml:space="preserve">Overall, in our opinion, based on the work we have performed, the entity </w:t>
      </w:r>
      <w:r w:rsidRPr="00D32B3D">
        <w:rPr>
          <w:rFonts w:ascii="Times New Roman" w:eastAsia="Calibri" w:hAnsi="Times New Roman" w:cs="Times New Roman"/>
          <w:noProof/>
          <w:snapToGrid w:val="0"/>
        </w:rPr>
        <w:t>applies</w:t>
      </w:r>
      <w:r w:rsidRPr="00D32B3D">
        <w:rPr>
          <w:rFonts w:ascii="Times New Roman" w:eastAsia="Calibri" w:hAnsi="Times New Roman" w:cs="Times New Roman"/>
          <w:noProof/>
        </w:rPr>
        <w:t xml:space="preserve"> appropriate rules and procedures in all material respects for providing financing from EU funds through procurement and in accordance with the criteria set by the European Commission.</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&lt;</w:t>
      </w:r>
      <w:r w:rsidRPr="00D32B3D">
        <w:rPr>
          <w:rFonts w:ascii="Times New Roman" w:eastAsia="Calibri" w:hAnsi="Times New Roman" w:cs="Times New Roman"/>
          <w:i/>
          <w:noProof/>
          <w:shd w:val="clear" w:color="auto" w:fill="C0C0C0"/>
        </w:rPr>
        <w:t>wording to be used for an adverse conclusion; remove this part if not applicable</w:t>
      </w:r>
      <w:r w:rsidRPr="00D32B3D">
        <w:rPr>
          <w:rFonts w:ascii="Times New Roman" w:eastAsia="Calibri" w:hAnsi="Times New Roman" w:cs="Times New Roman"/>
          <w:noProof/>
        </w:rPr>
        <w:t>&gt;</w:t>
      </w:r>
    </w:p>
    <w:p w:rsidR="00D32B3D" w:rsidRPr="00D32B3D" w:rsidRDefault="00D32B3D" w:rsidP="00D32B3D">
      <w:pPr>
        <w:keepLines/>
        <w:spacing w:before="120" w:after="120" w:line="276" w:lineRule="auto"/>
        <w:jc w:val="both"/>
        <w:rPr>
          <w:rFonts w:ascii="Times New Roman" w:eastAsia="Calibri" w:hAnsi="Times New Roman" w:cs="Arial"/>
          <w:noProof/>
        </w:rPr>
      </w:pPr>
      <w:r w:rsidRPr="00D32B3D">
        <w:rPr>
          <w:rFonts w:ascii="Times New Roman" w:eastAsia="Calibri" w:hAnsi="Times New Roman" w:cs="Arial"/>
          <w:noProof/>
        </w:rPr>
        <w:t>We refer to our findings as set out in Section 1.3: Summary of Findings of our detailed report which sets out the material weaknesses and deficiencies in the procurement system.</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Overall, in our opinion, because of the material nature of the matters referred to in the preceding paragraph and based on the work we have performed, the entity does not apply appropriate rules and procedures in all material respects for providing financing from EU funds through procurement and in accordance with the criteria set by the European Commission.</w:t>
      </w:r>
    </w:p>
    <w:p w:rsidR="00D32B3D" w:rsidRPr="00D32B3D" w:rsidRDefault="00D32B3D" w:rsidP="00D32B3D">
      <w:pPr>
        <w:spacing w:before="120" w:after="120" w:line="276" w:lineRule="auto"/>
        <w:jc w:val="both"/>
        <w:rPr>
          <w:rFonts w:ascii="Arial" w:eastAsia="Calibri" w:hAnsi="Arial" w:cs="Arial"/>
          <w:b/>
          <w:noProof/>
          <w:sz w:val="20"/>
        </w:rPr>
      </w:pPr>
      <w:r w:rsidRPr="00D32B3D">
        <w:rPr>
          <w:rFonts w:ascii="Arial" w:eastAsia="Calibri" w:hAnsi="Arial" w:cs="Arial"/>
          <w:b/>
          <w:noProof/>
          <w:sz w:val="20"/>
        </w:rPr>
        <w:br w:type="page"/>
      </w:r>
    </w:p>
    <w:p w:rsidR="00D32B3D" w:rsidRPr="00D32B3D" w:rsidRDefault="00D32B3D" w:rsidP="00D32B3D">
      <w:pPr>
        <w:spacing w:before="120" w:after="120" w:line="276" w:lineRule="auto"/>
        <w:jc w:val="both"/>
        <w:rPr>
          <w:rFonts w:ascii="Arial" w:eastAsia="Calibri" w:hAnsi="Arial" w:cs="Arial"/>
          <w:b/>
          <w:noProof/>
          <w:sz w:val="20"/>
        </w:rPr>
      </w:pPr>
      <w:r w:rsidRPr="00D32B3D">
        <w:rPr>
          <w:rFonts w:ascii="Arial" w:eastAsia="Calibri" w:hAnsi="Arial" w:cs="Arial"/>
          <w:b/>
          <w:noProof/>
          <w:sz w:val="20"/>
        </w:rPr>
        <w:lastRenderedPageBreak/>
        <w:t>PILLAR 6</w:t>
      </w:r>
      <w:r w:rsidRPr="00D32B3D">
        <w:rPr>
          <w:rFonts w:ascii="Arial" w:eastAsia="Calibri" w:hAnsi="Arial" w:cs="Arial"/>
          <w:b/>
          <w:noProof/>
          <w:sz w:val="20"/>
        </w:rPr>
        <w:tab/>
        <w:t>FINANCIAL INSTRUMENTS</w:t>
      </w:r>
      <w:r w:rsidRPr="00D32B3D">
        <w:rPr>
          <w:rFonts w:ascii="Arial" w:eastAsia="Calibri" w:hAnsi="Arial" w:cs="Arial"/>
          <w:b/>
          <w:noProof/>
          <w:sz w:val="20"/>
          <w:vertAlign w:val="superscript"/>
        </w:rPr>
        <w:footnoteReference w:id="2"/>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 xml:space="preserve">The scope of our engagement includes an assessment of whether the entity </w:t>
      </w:r>
      <w:r w:rsidRPr="00D32B3D">
        <w:rPr>
          <w:rFonts w:ascii="Times New Roman" w:eastAsia="Calibri" w:hAnsi="Times New Roman" w:cs="Times New Roman"/>
          <w:noProof/>
          <w:sz w:val="24"/>
        </w:rPr>
        <w:t xml:space="preserve">applies </w:t>
      </w:r>
      <w:r w:rsidRPr="00D32B3D">
        <w:rPr>
          <w:rFonts w:ascii="Times New Roman" w:eastAsia="Calibri" w:hAnsi="Times New Roman" w:cs="Times New Roman"/>
          <w:noProof/>
        </w:rPr>
        <w:t>appropriate rules and procedures for providing financing from EU funds through financial instruments. Consequently the procedures performed by us covered the design and the operational effectiveness of the financial instruments used by the entity.</w:t>
      </w:r>
    </w:p>
    <w:p w:rsidR="00D32B3D" w:rsidRPr="00D32B3D" w:rsidRDefault="00D32B3D" w:rsidP="00D32B3D">
      <w:pPr>
        <w:spacing w:before="120" w:after="120" w:line="276" w:lineRule="auto"/>
        <w:jc w:val="both"/>
        <w:rPr>
          <w:rFonts w:ascii="Times New Roman" w:eastAsia="Calibri" w:hAnsi="Times New Roman" w:cs="Arial"/>
          <w:noProof/>
        </w:rPr>
      </w:pPr>
      <w:r w:rsidRPr="00D32B3D">
        <w:rPr>
          <w:rFonts w:ascii="Times New Roman" w:eastAsia="Calibri" w:hAnsi="Times New Roman" w:cs="Arial"/>
          <w:noProof/>
        </w:rPr>
        <w:t>Our work concentrated on those aspects and components of the financial instruments used by the entity which the Commission considers important and which are detailed in the a</w:t>
      </w:r>
      <w:r w:rsidRPr="00D32B3D">
        <w:rPr>
          <w:rFonts w:ascii="Times New Roman" w:eastAsia="Calibri" w:hAnsi="Times New Roman" w:cs="Times New Roman"/>
          <w:noProof/>
        </w:rPr>
        <w:t>ssessment questionnaires.</w:t>
      </w:r>
    </w:p>
    <w:p w:rsidR="00D32B3D" w:rsidRPr="00D32B3D" w:rsidRDefault="00D32B3D" w:rsidP="00D32B3D">
      <w:pPr>
        <w:spacing w:before="120" w:after="120" w:line="276" w:lineRule="auto"/>
        <w:jc w:val="both"/>
        <w:rPr>
          <w:rFonts w:ascii="Arial" w:eastAsia="Calibri" w:hAnsi="Arial" w:cs="Arial"/>
          <w:b/>
          <w:noProof/>
          <w:sz w:val="20"/>
        </w:rPr>
      </w:pPr>
      <w:r w:rsidRPr="00D32B3D">
        <w:rPr>
          <w:rFonts w:ascii="Arial" w:eastAsia="Calibri" w:hAnsi="Arial" w:cs="Arial"/>
          <w:b/>
          <w:noProof/>
          <w:sz w:val="20"/>
        </w:rPr>
        <w:t>Conclusion</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&lt;</w:t>
      </w:r>
      <w:r w:rsidRPr="00D32B3D">
        <w:rPr>
          <w:rFonts w:ascii="Times New Roman" w:eastAsia="Calibri" w:hAnsi="Times New Roman" w:cs="Times New Roman"/>
          <w:i/>
          <w:noProof/>
          <w:shd w:val="clear" w:color="auto" w:fill="C0C0C0"/>
        </w:rPr>
        <w:t>wording to be used for a positive conclusion; remove this part if not applicable</w:t>
      </w:r>
      <w:r w:rsidRPr="00D32B3D">
        <w:rPr>
          <w:rFonts w:ascii="Times New Roman" w:eastAsia="Calibri" w:hAnsi="Times New Roman" w:cs="Times New Roman"/>
          <w:noProof/>
        </w:rPr>
        <w:t>&gt;</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 xml:space="preserve">Overall, in our opinion, based on the work we have performed, the entity </w:t>
      </w:r>
      <w:r w:rsidRPr="00D32B3D">
        <w:rPr>
          <w:rFonts w:ascii="Times New Roman" w:eastAsia="Calibri" w:hAnsi="Times New Roman" w:cs="Times New Roman"/>
          <w:noProof/>
          <w:snapToGrid w:val="0"/>
        </w:rPr>
        <w:t xml:space="preserve">applies </w:t>
      </w:r>
      <w:r w:rsidRPr="00D32B3D">
        <w:rPr>
          <w:rFonts w:ascii="Times New Roman" w:eastAsia="Calibri" w:hAnsi="Times New Roman" w:cs="Times New Roman"/>
          <w:noProof/>
        </w:rPr>
        <w:t>appropriate rules and procedures in all material respects, for providing financing from EU funds through financial instruments and in accordance with the criteria set by the European Commission.</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&lt;</w:t>
      </w:r>
      <w:r w:rsidRPr="00D32B3D">
        <w:rPr>
          <w:rFonts w:ascii="Times New Roman" w:eastAsia="Calibri" w:hAnsi="Times New Roman" w:cs="Times New Roman"/>
          <w:i/>
          <w:noProof/>
          <w:shd w:val="clear" w:color="auto" w:fill="C0C0C0"/>
        </w:rPr>
        <w:t>wording to be used for an adverse conclusion; remove this part if not applicable</w:t>
      </w:r>
      <w:r w:rsidRPr="00D32B3D">
        <w:rPr>
          <w:rFonts w:ascii="Times New Roman" w:eastAsia="Calibri" w:hAnsi="Times New Roman" w:cs="Times New Roman"/>
          <w:noProof/>
        </w:rPr>
        <w:t>&gt;</w:t>
      </w:r>
    </w:p>
    <w:p w:rsidR="00D32B3D" w:rsidRPr="00D32B3D" w:rsidRDefault="00D32B3D" w:rsidP="00D32B3D">
      <w:pPr>
        <w:keepLines/>
        <w:spacing w:before="120" w:after="120" w:line="276" w:lineRule="auto"/>
        <w:jc w:val="both"/>
        <w:rPr>
          <w:rFonts w:ascii="Times New Roman" w:eastAsia="Calibri" w:hAnsi="Times New Roman" w:cs="Arial"/>
          <w:noProof/>
        </w:rPr>
      </w:pPr>
      <w:r w:rsidRPr="00D32B3D">
        <w:rPr>
          <w:rFonts w:ascii="Times New Roman" w:eastAsia="Calibri" w:hAnsi="Times New Roman" w:cs="Arial"/>
          <w:noProof/>
        </w:rPr>
        <w:t>We refer to our findings as set out in Section 1.3: Summary of Findings of our detailed report which sets out the material weaknesses and deficiencies in the financial instruments used by the entity.</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Overall, in our opinion, because of the material nature of the matters referred to in the preceding paragraph and based on the work we have performed, the entity does not apply appropriate rules and procedures in all material respects for providing financing from EU funds through financial instruments and in accordance with the criteria set by the European Commission.</w:t>
      </w:r>
    </w:p>
    <w:p w:rsidR="00D32B3D" w:rsidRPr="00D32B3D" w:rsidRDefault="00D32B3D" w:rsidP="00D32B3D">
      <w:pPr>
        <w:spacing w:before="120" w:after="120" w:line="276" w:lineRule="auto"/>
        <w:jc w:val="both"/>
        <w:rPr>
          <w:rFonts w:ascii="Arial" w:eastAsia="Calibri" w:hAnsi="Arial" w:cs="Arial"/>
          <w:b/>
          <w:noProof/>
          <w:sz w:val="18"/>
          <w:szCs w:val="18"/>
        </w:rPr>
      </w:pPr>
      <w:r w:rsidRPr="00D32B3D">
        <w:rPr>
          <w:rFonts w:ascii="Arial" w:eastAsia="Calibri" w:hAnsi="Arial" w:cs="Arial"/>
          <w:b/>
          <w:noProof/>
          <w:sz w:val="18"/>
          <w:szCs w:val="18"/>
        </w:rPr>
        <w:br w:type="page"/>
      </w:r>
    </w:p>
    <w:p w:rsidR="00D32B3D" w:rsidRPr="00D32B3D" w:rsidRDefault="00D32B3D" w:rsidP="00D32B3D">
      <w:pPr>
        <w:spacing w:before="120" w:after="120" w:line="276" w:lineRule="auto"/>
        <w:jc w:val="both"/>
        <w:rPr>
          <w:rFonts w:ascii="Arial" w:eastAsia="Calibri" w:hAnsi="Arial" w:cs="Arial"/>
          <w:b/>
          <w:noProof/>
          <w:sz w:val="20"/>
        </w:rPr>
      </w:pPr>
      <w:r w:rsidRPr="00D32B3D">
        <w:rPr>
          <w:rFonts w:ascii="Arial" w:eastAsia="Calibri" w:hAnsi="Arial" w:cs="Arial"/>
          <w:b/>
          <w:noProof/>
          <w:sz w:val="20"/>
        </w:rPr>
        <w:lastRenderedPageBreak/>
        <w:t>PILLAR 7</w:t>
      </w:r>
      <w:r w:rsidRPr="00D32B3D">
        <w:rPr>
          <w:rFonts w:ascii="Arial" w:eastAsia="Calibri" w:hAnsi="Arial" w:cs="Arial"/>
          <w:b/>
          <w:noProof/>
          <w:sz w:val="20"/>
        </w:rPr>
        <w:tab/>
        <w:t>EXCLUSION FROM ACCESS TO FUNDING</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The scope of our engagement includes an assessment of whether the entity applies appropriate rules and procedures for excluding third parties from access to funding.</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Consequently the procedures performed by us covered the design and the operating effectiveness of the measures taken by the entity for this purpose.</w:t>
      </w:r>
    </w:p>
    <w:p w:rsidR="00D32B3D" w:rsidRPr="00D32B3D" w:rsidRDefault="00D32B3D" w:rsidP="00D32B3D">
      <w:pPr>
        <w:spacing w:before="120" w:after="120" w:line="276" w:lineRule="auto"/>
        <w:jc w:val="both"/>
        <w:rPr>
          <w:rFonts w:ascii="Times New Roman" w:eastAsia="Calibri" w:hAnsi="Times New Roman" w:cs="Arial"/>
          <w:noProof/>
        </w:rPr>
      </w:pPr>
      <w:r w:rsidRPr="00D32B3D">
        <w:rPr>
          <w:rFonts w:ascii="Times New Roman" w:eastAsia="Calibri" w:hAnsi="Times New Roman" w:cs="Arial"/>
          <w:noProof/>
        </w:rPr>
        <w:t>Our work concentrated on those exclusion grounds and measures taken by the entity that the Commission considers important and which are detailed in the a</w:t>
      </w:r>
      <w:r w:rsidRPr="00D32B3D">
        <w:rPr>
          <w:rFonts w:ascii="Times New Roman" w:eastAsia="Calibri" w:hAnsi="Times New Roman" w:cs="Times New Roman"/>
          <w:noProof/>
        </w:rPr>
        <w:t>ssessment questionnaires.</w:t>
      </w:r>
    </w:p>
    <w:p w:rsidR="00D32B3D" w:rsidRPr="00D32B3D" w:rsidRDefault="00D32B3D" w:rsidP="00D32B3D">
      <w:pPr>
        <w:spacing w:before="120" w:after="120" w:line="276" w:lineRule="auto"/>
        <w:jc w:val="both"/>
        <w:rPr>
          <w:rFonts w:ascii="Arial" w:eastAsia="Calibri" w:hAnsi="Arial" w:cs="Arial"/>
          <w:b/>
          <w:noProof/>
          <w:sz w:val="20"/>
        </w:rPr>
      </w:pPr>
      <w:r w:rsidRPr="00D32B3D">
        <w:rPr>
          <w:rFonts w:ascii="Arial" w:eastAsia="Calibri" w:hAnsi="Arial" w:cs="Arial"/>
          <w:b/>
          <w:noProof/>
          <w:sz w:val="20"/>
        </w:rPr>
        <w:t>Conclusion</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&lt;</w:t>
      </w:r>
      <w:r w:rsidRPr="00D32B3D">
        <w:rPr>
          <w:rFonts w:ascii="Times New Roman" w:eastAsia="Calibri" w:hAnsi="Times New Roman" w:cs="Times New Roman"/>
          <w:i/>
          <w:noProof/>
          <w:shd w:val="clear" w:color="auto" w:fill="C0C0C0"/>
        </w:rPr>
        <w:t>wording to be used for a positive conclusion; remove this part if not applicable</w:t>
      </w:r>
      <w:r w:rsidRPr="00D32B3D">
        <w:rPr>
          <w:rFonts w:ascii="Times New Roman" w:eastAsia="Calibri" w:hAnsi="Times New Roman" w:cs="Times New Roman"/>
          <w:noProof/>
        </w:rPr>
        <w:t>&gt;</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Overall, in our opinion, based on the work we have performed, the entity applies appropriate rules and procedures for excluding third parties from access to funding</w:t>
      </w:r>
      <w:r w:rsidRPr="00D32B3D">
        <w:rPr>
          <w:rFonts w:ascii="Times New Roman" w:eastAsia="Calibri" w:hAnsi="Times New Roman" w:cs="Times New Roman"/>
          <w:noProof/>
          <w:sz w:val="24"/>
        </w:rPr>
        <w:t xml:space="preserve"> </w:t>
      </w:r>
      <w:r w:rsidRPr="00D32B3D">
        <w:rPr>
          <w:rFonts w:ascii="Times New Roman" w:eastAsia="Calibri" w:hAnsi="Times New Roman" w:cs="Times New Roman"/>
          <w:noProof/>
        </w:rPr>
        <w:t>in accordance with the criteria set by the European Commission.</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&lt;</w:t>
      </w:r>
      <w:r w:rsidRPr="00D32B3D">
        <w:rPr>
          <w:rFonts w:ascii="Times New Roman" w:eastAsia="Calibri" w:hAnsi="Times New Roman" w:cs="Times New Roman"/>
          <w:i/>
          <w:noProof/>
          <w:shd w:val="clear" w:color="auto" w:fill="C0C0C0"/>
        </w:rPr>
        <w:t>wording to be used for an adverse conclusion; remove this part if not applicable</w:t>
      </w:r>
      <w:r w:rsidRPr="00D32B3D">
        <w:rPr>
          <w:rFonts w:ascii="Times New Roman" w:eastAsia="Calibri" w:hAnsi="Times New Roman" w:cs="Times New Roman"/>
          <w:noProof/>
        </w:rPr>
        <w:t>&gt;</w:t>
      </w:r>
    </w:p>
    <w:p w:rsidR="00D32B3D" w:rsidRPr="00D32B3D" w:rsidRDefault="00D32B3D" w:rsidP="00D32B3D">
      <w:pPr>
        <w:keepLines/>
        <w:spacing w:before="120" w:after="120" w:line="276" w:lineRule="auto"/>
        <w:jc w:val="both"/>
        <w:rPr>
          <w:rFonts w:ascii="Times New Roman" w:eastAsia="Calibri" w:hAnsi="Times New Roman" w:cs="Arial"/>
          <w:noProof/>
        </w:rPr>
      </w:pPr>
      <w:r w:rsidRPr="00D32B3D">
        <w:rPr>
          <w:rFonts w:ascii="Times New Roman" w:eastAsia="Calibri" w:hAnsi="Times New Roman" w:cs="Arial"/>
          <w:noProof/>
        </w:rPr>
        <w:t>We refer to our findings as set out in Section 1.3: Summary of Findings of our detailed report which sets out the material weaknesses and deficiencies in the entity’s exclusion system.</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Overall, in our opinion, because of the material nature of the matters referred to in the preceding paragraph and based on the work we have performed, the entity does not apply appropriate rules and procedures for excluding third parties from access to funding</w:t>
      </w:r>
      <w:r w:rsidRPr="00D32B3D">
        <w:rPr>
          <w:rFonts w:ascii="Times New Roman" w:eastAsia="Calibri" w:hAnsi="Times New Roman" w:cs="Times New Roman"/>
          <w:noProof/>
          <w:sz w:val="24"/>
        </w:rPr>
        <w:t xml:space="preserve"> </w:t>
      </w:r>
      <w:r w:rsidRPr="00D32B3D">
        <w:rPr>
          <w:rFonts w:ascii="Times New Roman" w:eastAsia="Calibri" w:hAnsi="Times New Roman" w:cs="Times New Roman"/>
          <w:noProof/>
        </w:rPr>
        <w:t>in accordance with the criteria set by the European Commission.</w:t>
      </w: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Arial" w:eastAsia="Calibri" w:hAnsi="Arial" w:cs="Arial"/>
          <w:b/>
          <w:noProof/>
          <w:sz w:val="18"/>
          <w:szCs w:val="18"/>
        </w:rPr>
      </w:pPr>
    </w:p>
    <w:p w:rsidR="00D32B3D" w:rsidRPr="00D32B3D" w:rsidRDefault="00D32B3D" w:rsidP="00D32B3D">
      <w:pPr>
        <w:spacing w:after="200" w:line="276" w:lineRule="auto"/>
        <w:rPr>
          <w:rFonts w:ascii="Arial" w:eastAsia="Calibri" w:hAnsi="Arial" w:cs="Arial"/>
          <w:b/>
          <w:noProof/>
          <w:sz w:val="20"/>
        </w:rPr>
      </w:pPr>
      <w:r w:rsidRPr="00D32B3D">
        <w:rPr>
          <w:rFonts w:ascii="Arial" w:eastAsia="Calibri" w:hAnsi="Arial" w:cs="Arial"/>
          <w:b/>
          <w:noProof/>
          <w:sz w:val="20"/>
        </w:rPr>
        <w:br w:type="page"/>
      </w:r>
    </w:p>
    <w:p w:rsidR="00D32B3D" w:rsidRPr="00D32B3D" w:rsidRDefault="00D32B3D" w:rsidP="00D32B3D">
      <w:pPr>
        <w:spacing w:before="120" w:after="120" w:line="276" w:lineRule="auto"/>
        <w:jc w:val="both"/>
        <w:rPr>
          <w:rFonts w:ascii="Arial" w:eastAsia="Calibri" w:hAnsi="Arial" w:cs="Arial"/>
          <w:b/>
          <w:noProof/>
          <w:sz w:val="20"/>
        </w:rPr>
      </w:pPr>
      <w:r w:rsidRPr="00D32B3D">
        <w:rPr>
          <w:rFonts w:ascii="Arial" w:eastAsia="Calibri" w:hAnsi="Arial" w:cs="Arial"/>
          <w:b/>
          <w:noProof/>
          <w:sz w:val="20"/>
        </w:rPr>
        <w:lastRenderedPageBreak/>
        <w:t>PILLAR 8</w:t>
      </w:r>
      <w:r w:rsidRPr="00D32B3D">
        <w:rPr>
          <w:rFonts w:ascii="Arial" w:eastAsia="Calibri" w:hAnsi="Arial" w:cs="Arial"/>
          <w:b/>
          <w:noProof/>
          <w:sz w:val="20"/>
        </w:rPr>
        <w:tab/>
        <w:t>PUBLICATION OF INFORMATION ON RECIPIENTS</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The scope of our engagement includes an assessment of whether the entity makes public information on the recipients of funds in an appropriate and timely manner.</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Consequently the procedures performed by us covered the design and the operational effectiveness of the measures taken by the entity for this purpose.</w:t>
      </w:r>
    </w:p>
    <w:p w:rsidR="00D32B3D" w:rsidRPr="00D32B3D" w:rsidRDefault="00D32B3D" w:rsidP="00D32B3D">
      <w:pPr>
        <w:spacing w:before="120" w:after="120" w:line="276" w:lineRule="auto"/>
        <w:jc w:val="both"/>
        <w:rPr>
          <w:rFonts w:ascii="Times New Roman" w:eastAsia="Calibri" w:hAnsi="Times New Roman" w:cs="Arial"/>
          <w:noProof/>
        </w:rPr>
      </w:pPr>
      <w:r w:rsidRPr="00D32B3D">
        <w:rPr>
          <w:rFonts w:ascii="Times New Roman" w:eastAsia="Calibri" w:hAnsi="Times New Roman" w:cs="Arial"/>
          <w:noProof/>
        </w:rPr>
        <w:t>Our work concentrated on those requirements that the Commission considers important and which are detailed in the a</w:t>
      </w:r>
      <w:r w:rsidRPr="00D32B3D">
        <w:rPr>
          <w:rFonts w:ascii="Times New Roman" w:eastAsia="Calibri" w:hAnsi="Times New Roman" w:cs="Times New Roman"/>
          <w:noProof/>
        </w:rPr>
        <w:t>ssessment questionnaires.</w:t>
      </w:r>
    </w:p>
    <w:p w:rsidR="00D32B3D" w:rsidRPr="00D32B3D" w:rsidRDefault="00D32B3D" w:rsidP="00D32B3D">
      <w:pPr>
        <w:spacing w:before="120" w:after="120" w:line="276" w:lineRule="auto"/>
        <w:jc w:val="both"/>
        <w:rPr>
          <w:rFonts w:ascii="Arial" w:eastAsia="Calibri" w:hAnsi="Arial" w:cs="Arial"/>
          <w:b/>
          <w:noProof/>
          <w:sz w:val="20"/>
        </w:rPr>
      </w:pPr>
      <w:r w:rsidRPr="00D32B3D">
        <w:rPr>
          <w:rFonts w:ascii="Arial" w:eastAsia="Calibri" w:hAnsi="Arial" w:cs="Arial"/>
          <w:b/>
          <w:noProof/>
          <w:sz w:val="20"/>
        </w:rPr>
        <w:t>Conclusion</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&lt;</w:t>
      </w:r>
      <w:r w:rsidRPr="00D32B3D">
        <w:rPr>
          <w:rFonts w:ascii="Times New Roman" w:eastAsia="Calibri" w:hAnsi="Times New Roman" w:cs="Times New Roman"/>
          <w:i/>
          <w:noProof/>
          <w:shd w:val="clear" w:color="auto" w:fill="C0C0C0"/>
        </w:rPr>
        <w:t>wording to be used for a positive conclusion; remove this part if not applicable</w:t>
      </w:r>
      <w:r w:rsidRPr="00D32B3D">
        <w:rPr>
          <w:rFonts w:ascii="Times New Roman" w:eastAsia="Calibri" w:hAnsi="Times New Roman" w:cs="Times New Roman"/>
          <w:noProof/>
        </w:rPr>
        <w:t>&gt;</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Overall, in our opinion, based on the work we have performed, the entity applies appropriate rules and procedures for making public information on the recipients of funds in an appropriate and timely manner in accordance with the criteria set by the European Commission.</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&lt;</w:t>
      </w:r>
      <w:r w:rsidRPr="00D32B3D">
        <w:rPr>
          <w:rFonts w:ascii="Times New Roman" w:eastAsia="Calibri" w:hAnsi="Times New Roman" w:cs="Times New Roman"/>
          <w:i/>
          <w:noProof/>
          <w:shd w:val="clear" w:color="auto" w:fill="C0C0C0"/>
        </w:rPr>
        <w:t>wording to be used for an adverse conclusion; remove this part if not applicable</w:t>
      </w:r>
      <w:r w:rsidRPr="00D32B3D">
        <w:rPr>
          <w:rFonts w:ascii="Times New Roman" w:eastAsia="Calibri" w:hAnsi="Times New Roman" w:cs="Times New Roman"/>
          <w:noProof/>
        </w:rPr>
        <w:t>&gt;</w:t>
      </w:r>
    </w:p>
    <w:p w:rsidR="00D32B3D" w:rsidRPr="00D32B3D" w:rsidRDefault="00D32B3D" w:rsidP="00D32B3D">
      <w:pPr>
        <w:keepLines/>
        <w:spacing w:before="120" w:after="120" w:line="276" w:lineRule="auto"/>
        <w:jc w:val="both"/>
        <w:rPr>
          <w:rFonts w:ascii="Times New Roman" w:eastAsia="Calibri" w:hAnsi="Times New Roman" w:cs="Arial"/>
          <w:noProof/>
        </w:rPr>
      </w:pPr>
      <w:r w:rsidRPr="00D32B3D">
        <w:rPr>
          <w:rFonts w:ascii="Times New Roman" w:eastAsia="Calibri" w:hAnsi="Times New Roman" w:cs="Arial"/>
          <w:noProof/>
        </w:rPr>
        <w:t>We refer to our findings as set out in Section 1.3: Summary of Findings of our detailed report which sets out the material weaknesses and deficiencies in the entity’s system of publication of information on recipients.</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Overall, in our opinion, because of the material nature of the matters referred to in the preceding paragraph and based on the work we have performed, the entity does not apply appropriate rules and procedures for making public information on the recipients of funds in an appropriate and timely manner in accordance with the criteria set by the European Commission.</w:t>
      </w: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after="200" w:line="276" w:lineRule="auto"/>
        <w:rPr>
          <w:rFonts w:ascii="Arial" w:eastAsia="Calibri" w:hAnsi="Arial" w:cs="Arial"/>
          <w:b/>
          <w:noProof/>
          <w:sz w:val="20"/>
        </w:rPr>
      </w:pPr>
      <w:r w:rsidRPr="00D32B3D">
        <w:rPr>
          <w:rFonts w:ascii="Arial" w:eastAsia="Calibri" w:hAnsi="Arial" w:cs="Arial"/>
          <w:b/>
          <w:noProof/>
          <w:sz w:val="20"/>
        </w:rPr>
        <w:br w:type="page"/>
      </w:r>
    </w:p>
    <w:p w:rsidR="00D32B3D" w:rsidRPr="00D32B3D" w:rsidRDefault="00D32B3D" w:rsidP="00D32B3D">
      <w:pPr>
        <w:spacing w:before="120" w:after="120" w:line="276" w:lineRule="auto"/>
        <w:jc w:val="both"/>
        <w:rPr>
          <w:rFonts w:ascii="Arial" w:eastAsia="Calibri" w:hAnsi="Arial" w:cs="Arial"/>
          <w:b/>
          <w:noProof/>
          <w:sz w:val="20"/>
        </w:rPr>
      </w:pPr>
      <w:r w:rsidRPr="00D32B3D">
        <w:rPr>
          <w:rFonts w:ascii="Arial" w:eastAsia="Calibri" w:hAnsi="Arial" w:cs="Arial"/>
          <w:b/>
          <w:noProof/>
          <w:sz w:val="20"/>
        </w:rPr>
        <w:lastRenderedPageBreak/>
        <w:t>PILLAR 9</w:t>
      </w:r>
      <w:r w:rsidRPr="00D32B3D">
        <w:rPr>
          <w:rFonts w:ascii="Arial" w:eastAsia="Calibri" w:hAnsi="Arial" w:cs="Arial"/>
          <w:b/>
          <w:noProof/>
          <w:sz w:val="20"/>
        </w:rPr>
        <w:tab/>
        <w:t>PROTECTION OF PERSONAL DATA</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The scope of our engagement includes an assessment of whether the entity ensures protection of personal data equivalent to that referred to in Article 5 of the Financial Regulation.</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Consequently the procedures performed by us covered the design and the operational effectiveness of the measures taken by the entity for this purpose.</w:t>
      </w:r>
    </w:p>
    <w:p w:rsidR="00D32B3D" w:rsidRPr="00D32B3D" w:rsidRDefault="00D32B3D" w:rsidP="00D32B3D">
      <w:pPr>
        <w:spacing w:before="120" w:after="120" w:line="276" w:lineRule="auto"/>
        <w:jc w:val="both"/>
        <w:rPr>
          <w:rFonts w:ascii="Times New Roman" w:eastAsia="Calibri" w:hAnsi="Times New Roman" w:cs="Arial"/>
          <w:noProof/>
        </w:rPr>
      </w:pPr>
      <w:r w:rsidRPr="00D32B3D">
        <w:rPr>
          <w:rFonts w:ascii="Times New Roman" w:eastAsia="Calibri" w:hAnsi="Times New Roman" w:cs="Arial"/>
          <w:noProof/>
        </w:rPr>
        <w:t>Our work concentrated on those requirements and measures taken by the entity that the Commission considers important and which are detailed in the a</w:t>
      </w:r>
      <w:r w:rsidRPr="00D32B3D">
        <w:rPr>
          <w:rFonts w:ascii="Times New Roman" w:eastAsia="Calibri" w:hAnsi="Times New Roman" w:cs="Times New Roman"/>
          <w:noProof/>
        </w:rPr>
        <w:t>ssessment questionnaires.</w:t>
      </w:r>
    </w:p>
    <w:p w:rsidR="00D32B3D" w:rsidRPr="00D32B3D" w:rsidRDefault="00D32B3D" w:rsidP="00D32B3D">
      <w:pPr>
        <w:spacing w:before="120" w:after="120" w:line="276" w:lineRule="auto"/>
        <w:jc w:val="both"/>
        <w:rPr>
          <w:rFonts w:ascii="Arial" w:eastAsia="Calibri" w:hAnsi="Arial" w:cs="Arial"/>
          <w:b/>
          <w:noProof/>
          <w:sz w:val="20"/>
        </w:rPr>
      </w:pPr>
      <w:r w:rsidRPr="00D32B3D">
        <w:rPr>
          <w:rFonts w:ascii="Arial" w:eastAsia="Calibri" w:hAnsi="Arial" w:cs="Arial"/>
          <w:b/>
          <w:noProof/>
          <w:sz w:val="20"/>
        </w:rPr>
        <w:t>Conclusion</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&lt;</w:t>
      </w:r>
      <w:r w:rsidRPr="00D32B3D">
        <w:rPr>
          <w:rFonts w:ascii="Times New Roman" w:eastAsia="Calibri" w:hAnsi="Times New Roman" w:cs="Times New Roman"/>
          <w:i/>
          <w:noProof/>
          <w:shd w:val="clear" w:color="auto" w:fill="C0C0C0"/>
        </w:rPr>
        <w:t>wording to be used for a positive conclusion; remove this part if not applicable</w:t>
      </w:r>
      <w:r w:rsidRPr="00D32B3D">
        <w:rPr>
          <w:rFonts w:ascii="Times New Roman" w:eastAsia="Calibri" w:hAnsi="Times New Roman" w:cs="Times New Roman"/>
          <w:noProof/>
        </w:rPr>
        <w:t>&gt;</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Overall, in our opinion, based on the work we have performed, the entity applies appropriate rules and procedures for ensuring protection of personal data in accordance with the criteria set by the European Commission.</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&lt;</w:t>
      </w:r>
      <w:r w:rsidRPr="00D32B3D">
        <w:rPr>
          <w:rFonts w:ascii="Times New Roman" w:eastAsia="Calibri" w:hAnsi="Times New Roman" w:cs="Times New Roman"/>
          <w:i/>
          <w:noProof/>
          <w:shd w:val="clear" w:color="auto" w:fill="C0C0C0"/>
        </w:rPr>
        <w:t>wording to be used for an adverse conclusion; remove this part if not applicable</w:t>
      </w:r>
      <w:r w:rsidRPr="00D32B3D">
        <w:rPr>
          <w:rFonts w:ascii="Times New Roman" w:eastAsia="Calibri" w:hAnsi="Times New Roman" w:cs="Times New Roman"/>
          <w:noProof/>
        </w:rPr>
        <w:t>&gt;</w:t>
      </w:r>
    </w:p>
    <w:p w:rsidR="00D32B3D" w:rsidRPr="00D32B3D" w:rsidRDefault="00D32B3D" w:rsidP="00D32B3D">
      <w:pPr>
        <w:keepLines/>
        <w:spacing w:before="120" w:after="120" w:line="276" w:lineRule="auto"/>
        <w:jc w:val="both"/>
        <w:rPr>
          <w:rFonts w:ascii="Times New Roman" w:eastAsia="Calibri" w:hAnsi="Times New Roman" w:cs="Arial"/>
          <w:noProof/>
        </w:rPr>
      </w:pPr>
      <w:r w:rsidRPr="00D32B3D">
        <w:rPr>
          <w:rFonts w:ascii="Times New Roman" w:eastAsia="Calibri" w:hAnsi="Times New Roman" w:cs="Arial"/>
          <w:noProof/>
        </w:rPr>
        <w:t>We refer to our findings as set out in Section 1.3: Summary of Findings of our detailed report which sets out the material weaknesses and deficiencies in the entity’s exclusion system.</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Overall, in our opinion, because of the material nature of the matters referred to in the preceding paragraph and based on the work we have performed, the entity does not apply appropriate rules and procedures for ensuring protection of personal data in accordance with the criteria set by the European Commission.</w:t>
      </w:r>
    </w:p>
    <w:p w:rsidR="00D32B3D" w:rsidRPr="00D32B3D" w:rsidRDefault="00D32B3D" w:rsidP="00D32B3D">
      <w:pPr>
        <w:spacing w:before="120" w:after="120" w:line="276" w:lineRule="auto"/>
        <w:ind w:left="284" w:hanging="284"/>
        <w:jc w:val="both"/>
        <w:rPr>
          <w:rFonts w:ascii="Arial" w:eastAsia="Calibri" w:hAnsi="Arial" w:cs="Arial"/>
          <w:b/>
          <w:noProof/>
          <w:sz w:val="20"/>
        </w:rPr>
      </w:pPr>
    </w:p>
    <w:p w:rsidR="00D32B3D" w:rsidRPr="00D32B3D" w:rsidRDefault="00D32B3D" w:rsidP="00D32B3D">
      <w:pPr>
        <w:spacing w:before="120" w:after="120" w:line="276" w:lineRule="auto"/>
        <w:ind w:left="284" w:hanging="284"/>
        <w:jc w:val="both"/>
        <w:rPr>
          <w:rFonts w:ascii="Arial" w:eastAsia="Calibri" w:hAnsi="Arial" w:cs="Arial"/>
          <w:b/>
          <w:noProof/>
          <w:sz w:val="20"/>
        </w:rPr>
      </w:pPr>
      <w:r w:rsidRPr="00D32B3D">
        <w:rPr>
          <w:rFonts w:ascii="Arial" w:eastAsia="Calibri" w:hAnsi="Arial" w:cs="Arial"/>
          <w:b/>
          <w:noProof/>
          <w:sz w:val="20"/>
        </w:rPr>
        <w:t>Distribution and use</w:t>
      </w:r>
    </w:p>
    <w:p w:rsidR="00D32B3D" w:rsidRPr="00D32B3D" w:rsidRDefault="00D32B3D" w:rsidP="00D32B3D">
      <w:pPr>
        <w:tabs>
          <w:tab w:val="center" w:pos="4153"/>
          <w:tab w:val="right" w:pos="8306"/>
        </w:tabs>
        <w:spacing w:before="120" w:after="120" w:line="276" w:lineRule="auto"/>
        <w:jc w:val="both"/>
        <w:rPr>
          <w:rFonts w:ascii="Times New Roman" w:eastAsia="Calibri" w:hAnsi="Times New Roman" w:cs="Times New Roman"/>
          <w:noProof/>
          <w:snapToGrid w:val="0"/>
        </w:rPr>
      </w:pPr>
      <w:r w:rsidRPr="005B3081">
        <w:rPr>
          <w:rFonts w:ascii="Times New Roman" w:eastAsia="Calibri" w:hAnsi="Times New Roman" w:cs="Times New Roman"/>
          <w:strike/>
          <w:noProof/>
          <w:snapToGrid w:val="0"/>
        </w:rPr>
        <w:t>The entity</w:t>
      </w:r>
      <w:r w:rsidRPr="00D32B3D">
        <w:rPr>
          <w:rFonts w:ascii="Times New Roman" w:eastAsia="Calibri" w:hAnsi="Times New Roman" w:cs="Times New Roman"/>
          <w:noProof/>
          <w:snapToGrid w:val="0"/>
        </w:rPr>
        <w:t xml:space="preserve"> </w:t>
      </w:r>
      <w:r w:rsidR="005B3081">
        <w:rPr>
          <w:rFonts w:ascii="Times New Roman" w:eastAsia="Calibri" w:hAnsi="Times New Roman" w:cs="Times New Roman"/>
          <w:noProof/>
          <w:snapToGrid w:val="0"/>
        </w:rPr>
        <w:t xml:space="preserve">CROSQ </w:t>
      </w:r>
      <w:r w:rsidRPr="00D32B3D">
        <w:rPr>
          <w:rFonts w:ascii="Times New Roman" w:eastAsia="Calibri" w:hAnsi="Times New Roman" w:cs="Times New Roman"/>
          <w:noProof/>
          <w:snapToGrid w:val="0"/>
        </w:rPr>
        <w:t xml:space="preserve">has requested this report and it is intended solely for the information and use of </w:t>
      </w:r>
      <w:r w:rsidR="005B3081">
        <w:rPr>
          <w:rFonts w:ascii="Times New Roman" w:eastAsia="Calibri" w:hAnsi="Times New Roman" w:cs="Times New Roman"/>
          <w:noProof/>
          <w:snapToGrid w:val="0"/>
        </w:rPr>
        <w:t xml:space="preserve">CROSQ, and stakeholders it choses </w:t>
      </w:r>
      <w:r w:rsidRPr="005B3081">
        <w:rPr>
          <w:rFonts w:ascii="Times New Roman" w:eastAsia="Calibri" w:hAnsi="Times New Roman" w:cs="Times New Roman"/>
          <w:strike/>
          <w:noProof/>
          <w:snapToGrid w:val="0"/>
        </w:rPr>
        <w:t>the entity and the European Commission</w:t>
      </w:r>
      <w:r w:rsidRPr="00D32B3D">
        <w:rPr>
          <w:rFonts w:ascii="Times New Roman" w:eastAsia="Calibri" w:hAnsi="Times New Roman" w:cs="Times New Roman"/>
          <w:noProof/>
          <w:snapToGrid w:val="0"/>
        </w:rPr>
        <w:t>.</w:t>
      </w:r>
    </w:p>
    <w:p w:rsidR="00D32B3D" w:rsidRPr="00D32B3D" w:rsidRDefault="00D32B3D" w:rsidP="00D32B3D">
      <w:pPr>
        <w:tabs>
          <w:tab w:val="center" w:pos="4153"/>
          <w:tab w:val="right" w:pos="8306"/>
        </w:tabs>
        <w:spacing w:before="120" w:after="120" w:line="276" w:lineRule="auto"/>
        <w:jc w:val="both"/>
        <w:rPr>
          <w:rFonts w:ascii="Arial" w:eastAsia="Calibri" w:hAnsi="Arial" w:cs="Arial"/>
          <w:i/>
          <w:noProof/>
          <w:sz w:val="20"/>
        </w:rPr>
      </w:pPr>
    </w:p>
    <w:p w:rsidR="00D32B3D" w:rsidRPr="00D32B3D" w:rsidRDefault="00D32B3D" w:rsidP="00D32B3D">
      <w:pPr>
        <w:tabs>
          <w:tab w:val="center" w:pos="4153"/>
          <w:tab w:val="right" w:pos="8306"/>
        </w:tabs>
        <w:spacing w:before="120" w:after="120" w:line="276" w:lineRule="auto"/>
        <w:jc w:val="both"/>
        <w:rPr>
          <w:rFonts w:ascii="Arial" w:eastAsia="Calibri" w:hAnsi="Arial" w:cs="Arial"/>
          <w:i/>
          <w:noProof/>
          <w:sz w:val="20"/>
        </w:rPr>
      </w:pPr>
      <w:r w:rsidRPr="00D32B3D">
        <w:rPr>
          <w:rFonts w:ascii="Arial" w:eastAsia="Calibri" w:hAnsi="Arial" w:cs="Arial"/>
          <w:i/>
          <w:noProof/>
          <w:sz w:val="20"/>
        </w:rPr>
        <w:t>Auditors’ signature &lt;</w:t>
      </w:r>
      <w:r w:rsidRPr="00D32B3D">
        <w:rPr>
          <w:rFonts w:ascii="Arial" w:eastAsia="Calibri" w:hAnsi="Arial" w:cs="Arial"/>
          <w:i/>
          <w:noProof/>
          <w:sz w:val="20"/>
          <w:shd w:val="clear" w:color="auto" w:fill="C0C0C0"/>
        </w:rPr>
        <w:t>person or firm or both, as appropriate</w:t>
      </w:r>
      <w:r w:rsidRPr="00D32B3D">
        <w:rPr>
          <w:rFonts w:ascii="Arial" w:eastAsia="Calibri" w:hAnsi="Arial" w:cs="Arial"/>
          <w:i/>
          <w:noProof/>
          <w:sz w:val="20"/>
        </w:rPr>
        <w:t>&gt;.</w:t>
      </w:r>
    </w:p>
    <w:p w:rsidR="00D32B3D" w:rsidRPr="00D32B3D" w:rsidRDefault="00D32B3D" w:rsidP="00D32B3D">
      <w:pPr>
        <w:tabs>
          <w:tab w:val="center" w:pos="4153"/>
          <w:tab w:val="right" w:pos="8306"/>
        </w:tabs>
        <w:spacing w:before="120" w:after="120" w:line="276" w:lineRule="auto"/>
        <w:jc w:val="both"/>
        <w:rPr>
          <w:rFonts w:ascii="Arial" w:eastAsia="Calibri" w:hAnsi="Arial" w:cs="Arial"/>
          <w:i/>
          <w:noProof/>
          <w:sz w:val="20"/>
        </w:rPr>
      </w:pPr>
      <w:r w:rsidRPr="00D32B3D">
        <w:rPr>
          <w:rFonts w:ascii="Arial" w:eastAsia="Calibri" w:hAnsi="Arial" w:cs="Arial"/>
          <w:i/>
          <w:noProof/>
          <w:sz w:val="20"/>
        </w:rPr>
        <w:t>Name of auditor signing &lt;</w:t>
      </w:r>
      <w:r w:rsidRPr="00D32B3D">
        <w:rPr>
          <w:rFonts w:ascii="Arial" w:eastAsia="Calibri" w:hAnsi="Arial" w:cs="Arial"/>
          <w:i/>
          <w:noProof/>
          <w:sz w:val="20"/>
          <w:shd w:val="clear" w:color="auto" w:fill="C0C0C0"/>
        </w:rPr>
        <w:t>person or firm or both, as appropriate</w:t>
      </w:r>
      <w:r w:rsidRPr="00D32B3D">
        <w:rPr>
          <w:rFonts w:ascii="Arial" w:eastAsia="Calibri" w:hAnsi="Arial" w:cs="Arial"/>
          <w:i/>
          <w:noProof/>
          <w:sz w:val="20"/>
        </w:rPr>
        <w:t>&gt;.</w:t>
      </w:r>
    </w:p>
    <w:p w:rsidR="00D32B3D" w:rsidRPr="00D32B3D" w:rsidRDefault="00D32B3D" w:rsidP="00D32B3D">
      <w:pPr>
        <w:tabs>
          <w:tab w:val="center" w:pos="4153"/>
          <w:tab w:val="right" w:pos="8306"/>
        </w:tabs>
        <w:spacing w:before="120" w:after="120" w:line="276" w:lineRule="auto"/>
        <w:jc w:val="both"/>
        <w:rPr>
          <w:rFonts w:ascii="Arial" w:eastAsia="Calibri" w:hAnsi="Arial" w:cs="Arial"/>
          <w:i/>
          <w:noProof/>
          <w:sz w:val="20"/>
        </w:rPr>
      </w:pPr>
      <w:r w:rsidRPr="00D32B3D">
        <w:rPr>
          <w:rFonts w:ascii="Arial" w:eastAsia="Calibri" w:hAnsi="Arial" w:cs="Arial"/>
          <w:i/>
          <w:noProof/>
          <w:sz w:val="20"/>
        </w:rPr>
        <w:t>Auditor’s address &lt;</w:t>
      </w:r>
      <w:r w:rsidRPr="00D32B3D">
        <w:rPr>
          <w:rFonts w:ascii="Arial" w:eastAsia="Calibri" w:hAnsi="Arial" w:cs="Arial"/>
          <w:i/>
          <w:noProof/>
          <w:sz w:val="20"/>
          <w:shd w:val="clear" w:color="auto" w:fill="C0C0C0"/>
        </w:rPr>
        <w:t>office having responsibility for the audit</w:t>
      </w:r>
      <w:r w:rsidRPr="00D32B3D">
        <w:rPr>
          <w:rFonts w:ascii="Arial" w:eastAsia="Calibri" w:hAnsi="Arial" w:cs="Arial"/>
          <w:i/>
          <w:noProof/>
          <w:sz w:val="20"/>
        </w:rPr>
        <w:t>&gt;.</w:t>
      </w:r>
    </w:p>
    <w:p w:rsidR="00D32B3D" w:rsidRPr="00D32B3D" w:rsidRDefault="00D32B3D" w:rsidP="00D32B3D">
      <w:pPr>
        <w:spacing w:before="120" w:after="120" w:line="276" w:lineRule="auto"/>
        <w:jc w:val="both"/>
        <w:rPr>
          <w:rFonts w:ascii="Times New Roman" w:eastAsia="Calibri" w:hAnsi="Times New Roman" w:cs="Times New Roman"/>
          <w:i/>
          <w:noProof/>
          <w:shd w:val="clear" w:color="auto" w:fill="C0C0C0"/>
        </w:rPr>
      </w:pPr>
      <w:r w:rsidRPr="00D32B3D">
        <w:rPr>
          <w:rFonts w:ascii="Arial" w:eastAsia="Calibri" w:hAnsi="Arial" w:cs="Arial"/>
          <w:i/>
          <w:noProof/>
          <w:sz w:val="20"/>
        </w:rPr>
        <w:t>Date of signature &lt;</w:t>
      </w:r>
      <w:r w:rsidRPr="00D32B3D">
        <w:rPr>
          <w:rFonts w:ascii="Arial" w:eastAsia="Calibri" w:hAnsi="Arial" w:cs="Arial"/>
          <w:i/>
          <w:noProof/>
          <w:sz w:val="20"/>
          <w:shd w:val="clear" w:color="auto" w:fill="C0C0C0"/>
        </w:rPr>
        <w:t>not be used for draft reports.</w:t>
      </w:r>
      <w:r w:rsidRPr="00D32B3D">
        <w:rPr>
          <w:rFonts w:ascii="Arial" w:eastAsia="Calibri" w:hAnsi="Arial" w:cs="Arial"/>
          <w:i/>
          <w:noProof/>
          <w:sz w:val="20"/>
        </w:rPr>
        <w:t xml:space="preserve"> </w:t>
      </w:r>
      <w:r w:rsidRPr="00D32B3D">
        <w:rPr>
          <w:rFonts w:ascii="Arial" w:eastAsia="Calibri" w:hAnsi="Arial" w:cs="Arial"/>
          <w:i/>
          <w:noProof/>
          <w:sz w:val="20"/>
          <w:shd w:val="clear" w:color="auto" w:fill="C0C0C0"/>
        </w:rPr>
        <w:t xml:space="preserve">The date when the </w:t>
      </w:r>
      <w:r w:rsidRPr="00D32B3D">
        <w:rPr>
          <w:rFonts w:ascii="Arial" w:eastAsia="Calibri" w:hAnsi="Arial" w:cs="Arial"/>
          <w:b/>
          <w:i/>
          <w:noProof/>
          <w:sz w:val="20"/>
          <w:shd w:val="clear" w:color="auto" w:fill="C0C0C0"/>
        </w:rPr>
        <w:t>final</w:t>
      </w:r>
      <w:r w:rsidRPr="00D32B3D">
        <w:rPr>
          <w:rFonts w:ascii="Arial" w:eastAsia="Calibri" w:hAnsi="Arial" w:cs="Arial"/>
          <w:i/>
          <w:noProof/>
          <w:sz w:val="20"/>
          <w:shd w:val="clear" w:color="auto" w:fill="C0C0C0"/>
        </w:rPr>
        <w:t xml:space="preserve"> report is signed.</w:t>
      </w:r>
      <w:r w:rsidRPr="00D32B3D">
        <w:rPr>
          <w:rFonts w:ascii="Times New Roman" w:eastAsia="Calibri" w:hAnsi="Times New Roman" w:cs="Times New Roman"/>
          <w:i/>
          <w:noProof/>
          <w:shd w:val="clear" w:color="auto" w:fill="C0C0C0"/>
        </w:rPr>
        <w:t>&gt;</w:t>
      </w:r>
    </w:p>
    <w:p w:rsidR="00D32B3D" w:rsidRPr="00D32B3D" w:rsidRDefault="00D32B3D" w:rsidP="00D32B3D">
      <w:pPr>
        <w:spacing w:before="120" w:after="120" w:line="240" w:lineRule="auto"/>
        <w:jc w:val="both"/>
        <w:rPr>
          <w:rFonts w:ascii="Times New Roman" w:eastAsia="Calibri" w:hAnsi="Times New Roman" w:cs="Times New Roman"/>
          <w:b/>
          <w:noProof/>
          <w:sz w:val="24"/>
        </w:rPr>
      </w:pPr>
      <w:r w:rsidRPr="00D32B3D">
        <w:rPr>
          <w:rFonts w:ascii="Times New Roman" w:eastAsia="Calibri" w:hAnsi="Times New Roman" w:cs="Times New Roman"/>
          <w:noProof/>
        </w:rPr>
        <w:br w:type="page"/>
      </w:r>
      <w:bookmarkStart w:id="2" w:name="_Toc536456996"/>
      <w:bookmarkStart w:id="3" w:name="_Toc277857769"/>
      <w:r w:rsidRPr="00D32B3D">
        <w:rPr>
          <w:rFonts w:ascii="Times New Roman" w:eastAsia="Calibri" w:hAnsi="Times New Roman" w:cs="Times New Roman"/>
          <w:b/>
          <w:noProof/>
          <w:sz w:val="24"/>
        </w:rPr>
        <w:lastRenderedPageBreak/>
        <w:t>1</w:t>
      </w:r>
      <w:r w:rsidRPr="00D32B3D">
        <w:rPr>
          <w:rFonts w:ascii="Times New Roman" w:eastAsia="Calibri" w:hAnsi="Times New Roman" w:cs="Times New Roman"/>
          <w:b/>
          <w:noProof/>
        </w:rPr>
        <w:tab/>
      </w:r>
      <w:r w:rsidRPr="00D32B3D">
        <w:rPr>
          <w:rFonts w:ascii="Times New Roman" w:eastAsia="Calibri" w:hAnsi="Times New Roman" w:cs="Times New Roman"/>
          <w:b/>
          <w:noProof/>
          <w:sz w:val="24"/>
        </w:rPr>
        <w:t>EXECUTIVE SUMMARY</w:t>
      </w:r>
      <w:bookmarkEnd w:id="2"/>
      <w:bookmarkEnd w:id="3"/>
    </w:p>
    <w:p w:rsidR="00D32B3D" w:rsidRPr="00D32B3D" w:rsidRDefault="00D32B3D" w:rsidP="00D32B3D">
      <w:pPr>
        <w:spacing w:before="120" w:after="120" w:line="240" w:lineRule="auto"/>
        <w:jc w:val="both"/>
        <w:rPr>
          <w:rFonts w:ascii="Times New Roman" w:eastAsia="Calibri" w:hAnsi="Times New Roman" w:cs="Times New Roman"/>
          <w:b/>
          <w:noProof/>
        </w:rPr>
      </w:pPr>
      <w:bookmarkStart w:id="4" w:name="_Toc536456997"/>
      <w:r w:rsidRPr="00D32B3D">
        <w:rPr>
          <w:rFonts w:ascii="Times New Roman" w:eastAsia="Calibri" w:hAnsi="Times New Roman" w:cs="Times New Roman"/>
          <w:b/>
          <w:noProof/>
        </w:rPr>
        <w:t>1.1 Conclusions</w:t>
      </w:r>
      <w:bookmarkEnd w:id="4"/>
    </w:p>
    <w:p w:rsidR="00D32B3D" w:rsidRPr="00D32B3D" w:rsidRDefault="00D32B3D" w:rsidP="00D32B3D">
      <w:pPr>
        <w:spacing w:before="120" w:after="120" w:line="240" w:lineRule="auto"/>
        <w:jc w:val="both"/>
        <w:rPr>
          <w:rFonts w:ascii="Times New Roman" w:eastAsia="Calibri" w:hAnsi="Times New Roman" w:cs="Times New Roman"/>
          <w:noProof/>
          <w:sz w:val="24"/>
        </w:rPr>
      </w:pPr>
      <w:bookmarkStart w:id="5" w:name="_Toc277930485"/>
      <w:bookmarkStart w:id="6" w:name="_Toc278207203"/>
      <w:bookmarkStart w:id="7" w:name="_Toc278208366"/>
      <w:bookmarkStart w:id="8" w:name="_Toc278269732"/>
      <w:bookmarkStart w:id="9" w:name="_Toc278273425"/>
      <w:bookmarkStart w:id="10" w:name="_Toc278294859"/>
      <w:bookmarkStart w:id="11" w:name="_Toc278350546"/>
      <w:bookmarkEnd w:id="5"/>
      <w:bookmarkEnd w:id="6"/>
      <w:bookmarkEnd w:id="7"/>
      <w:bookmarkEnd w:id="8"/>
      <w:bookmarkEnd w:id="9"/>
      <w:bookmarkEnd w:id="10"/>
      <w:bookmarkEnd w:id="11"/>
      <w:r w:rsidRPr="00D32B3D">
        <w:rPr>
          <w:rFonts w:ascii="Times New Roman" w:eastAsia="Calibri" w:hAnsi="Times New Roman" w:cs="Times New Roman"/>
          <w:noProof/>
          <w:sz w:val="24"/>
        </w:rPr>
        <w:t>A summary of our conclusions for each pillar is provided below.</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6"/>
        <w:gridCol w:w="74"/>
        <w:gridCol w:w="6619"/>
        <w:gridCol w:w="19"/>
        <w:gridCol w:w="36"/>
        <w:gridCol w:w="1528"/>
      </w:tblGrid>
      <w:tr w:rsidR="00D32B3D" w:rsidRPr="00D32B3D" w:rsidTr="00DE3FB7">
        <w:trPr>
          <w:gridBefore w:val="1"/>
          <w:wBefore w:w="37" w:type="dxa"/>
          <w:trHeight w:val="666"/>
          <w:jc w:val="center"/>
        </w:trPr>
        <w:tc>
          <w:tcPr>
            <w:tcW w:w="6927" w:type="dxa"/>
            <w:gridSpan w:val="3"/>
            <w:shd w:val="clear" w:color="auto" w:fill="BFBFBF"/>
            <w:vAlign w:val="center"/>
          </w:tcPr>
          <w:p w:rsidR="00D32B3D" w:rsidRPr="00D32B3D" w:rsidRDefault="00D32B3D" w:rsidP="00D32B3D">
            <w:pPr>
              <w:spacing w:before="120" w:after="120" w:line="276" w:lineRule="auto"/>
              <w:jc w:val="center"/>
              <w:rPr>
                <w:rFonts w:ascii="Arial" w:eastAsia="Times New Roman" w:hAnsi="Arial" w:cs="Arial"/>
                <w:b/>
                <w:noProof/>
                <w:sz w:val="20"/>
                <w:szCs w:val="20"/>
              </w:rPr>
            </w:pPr>
            <w:r w:rsidRPr="00D32B3D">
              <w:rPr>
                <w:rFonts w:ascii="Arial" w:eastAsia="Times New Roman" w:hAnsi="Arial" w:cs="Arial"/>
                <w:b/>
                <w:noProof/>
                <w:sz w:val="20"/>
                <w:szCs w:val="20"/>
              </w:rPr>
              <w:t>PILLAR</w:t>
            </w:r>
          </w:p>
        </w:tc>
        <w:tc>
          <w:tcPr>
            <w:tcW w:w="1564" w:type="dxa"/>
            <w:gridSpan w:val="2"/>
            <w:shd w:val="clear" w:color="auto" w:fill="BFBFBF"/>
            <w:vAlign w:val="center"/>
          </w:tcPr>
          <w:p w:rsidR="00D32B3D" w:rsidRPr="00D32B3D" w:rsidRDefault="00D32B3D" w:rsidP="00D32B3D">
            <w:pPr>
              <w:spacing w:before="120" w:after="120" w:line="276" w:lineRule="auto"/>
              <w:jc w:val="center"/>
              <w:rPr>
                <w:rFonts w:ascii="Arial" w:eastAsia="Times New Roman" w:hAnsi="Arial" w:cs="Arial"/>
                <w:b/>
                <w:noProof/>
                <w:sz w:val="20"/>
                <w:szCs w:val="20"/>
              </w:rPr>
            </w:pPr>
            <w:r w:rsidRPr="00D32B3D">
              <w:rPr>
                <w:rFonts w:ascii="Arial" w:eastAsia="Times New Roman" w:hAnsi="Arial" w:cs="Arial"/>
                <w:b/>
                <w:noProof/>
                <w:sz w:val="20"/>
                <w:szCs w:val="20"/>
              </w:rPr>
              <w:t>CONCLUSION</w:t>
            </w:r>
          </w:p>
        </w:tc>
      </w:tr>
      <w:tr w:rsidR="00D32B3D" w:rsidRPr="00D32B3D" w:rsidTr="00DE3FB7">
        <w:trPr>
          <w:gridBefore w:val="1"/>
          <w:wBefore w:w="37" w:type="dxa"/>
          <w:jc w:val="center"/>
        </w:trPr>
        <w:tc>
          <w:tcPr>
            <w:tcW w:w="6908" w:type="dxa"/>
            <w:gridSpan w:val="2"/>
            <w:shd w:val="clear" w:color="auto" w:fill="auto"/>
          </w:tcPr>
          <w:p w:rsidR="00D32B3D" w:rsidRPr="00D32B3D" w:rsidRDefault="00D32B3D" w:rsidP="00D32B3D">
            <w:pPr>
              <w:spacing w:before="120" w:after="120" w:line="276" w:lineRule="auto"/>
              <w:rPr>
                <w:rFonts w:ascii="Arial" w:eastAsia="Times New Roman" w:hAnsi="Arial" w:cs="Arial"/>
                <w:b/>
                <w:noProof/>
                <w:sz w:val="18"/>
                <w:szCs w:val="18"/>
              </w:rPr>
            </w:pPr>
            <w:r w:rsidRPr="00D32B3D">
              <w:rPr>
                <w:rFonts w:ascii="Arial" w:eastAsia="Times New Roman" w:hAnsi="Arial" w:cs="Arial"/>
                <w:b/>
                <w:noProof/>
                <w:sz w:val="18"/>
                <w:szCs w:val="18"/>
              </w:rPr>
              <w:t>1 Internal control system</w:t>
            </w:r>
          </w:p>
        </w:tc>
        <w:tc>
          <w:tcPr>
            <w:tcW w:w="1583" w:type="dxa"/>
            <w:gridSpan w:val="3"/>
            <w:vMerge w:val="restart"/>
            <w:shd w:val="clear" w:color="auto" w:fill="auto"/>
            <w:vAlign w:val="center"/>
          </w:tcPr>
          <w:p w:rsidR="00D32B3D" w:rsidRPr="00D32B3D" w:rsidRDefault="00D32B3D" w:rsidP="00D32B3D">
            <w:pPr>
              <w:spacing w:before="120" w:after="120" w:line="276" w:lineRule="auto"/>
              <w:jc w:val="center"/>
              <w:rPr>
                <w:rFonts w:ascii="Arial" w:eastAsia="Calibri" w:hAnsi="Arial" w:cs="Arial"/>
                <w:b/>
                <w:noProof/>
                <w:sz w:val="18"/>
                <w:szCs w:val="18"/>
              </w:rPr>
            </w:pPr>
            <w:r w:rsidRPr="00D32B3D">
              <w:rPr>
                <w:rFonts w:ascii="Arial" w:eastAsia="Calibri" w:hAnsi="Arial" w:cs="Arial"/>
                <w:b/>
                <w:noProof/>
                <w:sz w:val="18"/>
                <w:szCs w:val="18"/>
              </w:rPr>
              <w:t>YES/NO</w:t>
            </w:r>
          </w:p>
        </w:tc>
      </w:tr>
      <w:tr w:rsidR="00D32B3D" w:rsidRPr="00D32B3D" w:rsidTr="00DE3FB7">
        <w:trPr>
          <w:jc w:val="center"/>
        </w:trPr>
        <w:tc>
          <w:tcPr>
            <w:tcW w:w="6945" w:type="dxa"/>
            <w:gridSpan w:val="3"/>
            <w:shd w:val="clear" w:color="auto" w:fill="auto"/>
          </w:tcPr>
          <w:p w:rsidR="00D32B3D" w:rsidRPr="00D32B3D" w:rsidRDefault="00D32B3D" w:rsidP="00D32B3D">
            <w:pPr>
              <w:spacing w:before="120" w:after="120" w:line="276" w:lineRule="auto"/>
              <w:rPr>
                <w:rFonts w:ascii="Arial" w:eastAsia="Times New Roman" w:hAnsi="Arial" w:cs="Arial"/>
                <w:b/>
                <w:noProof/>
                <w:sz w:val="18"/>
                <w:szCs w:val="18"/>
              </w:rPr>
            </w:pPr>
            <w:r w:rsidRPr="00D32B3D">
              <w:rPr>
                <w:rFonts w:ascii="Arial" w:eastAsia="Times New Roman" w:hAnsi="Arial" w:cs="Arial"/>
                <w:noProof/>
                <w:snapToGrid w:val="0"/>
                <w:sz w:val="18"/>
                <w:szCs w:val="18"/>
              </w:rPr>
              <w:t xml:space="preserve">Has the entity set up </w:t>
            </w:r>
            <w:r w:rsidRPr="00D32B3D">
              <w:rPr>
                <w:rFonts w:ascii="Arial" w:eastAsia="Times New Roman" w:hAnsi="Arial" w:cs="Arial"/>
                <w:noProof/>
                <w:sz w:val="18"/>
                <w:szCs w:val="18"/>
              </w:rPr>
              <w:t>and ensured the functioning in all material respects of an effective, efficient and economical internal control system and in accordance with the criteria set by the European Commission?</w:t>
            </w:r>
          </w:p>
        </w:tc>
        <w:tc>
          <w:tcPr>
            <w:tcW w:w="1583" w:type="dxa"/>
            <w:gridSpan w:val="3"/>
            <w:vMerge/>
            <w:shd w:val="clear" w:color="auto" w:fill="auto"/>
          </w:tcPr>
          <w:p w:rsidR="00D32B3D" w:rsidRPr="00D32B3D" w:rsidRDefault="00D32B3D" w:rsidP="00D32B3D">
            <w:pPr>
              <w:spacing w:before="120" w:after="120" w:line="276" w:lineRule="auto"/>
              <w:jc w:val="center"/>
              <w:rPr>
                <w:rFonts w:ascii="Arial" w:eastAsia="Calibri" w:hAnsi="Arial" w:cs="Arial"/>
                <w:b/>
                <w:noProof/>
                <w:sz w:val="18"/>
                <w:szCs w:val="18"/>
              </w:rPr>
            </w:pPr>
          </w:p>
        </w:tc>
      </w:tr>
      <w:tr w:rsidR="00D32B3D" w:rsidRPr="00D32B3D" w:rsidTr="00DE3FB7">
        <w:trPr>
          <w:gridBefore w:val="1"/>
          <w:wBefore w:w="37" w:type="dxa"/>
          <w:jc w:val="center"/>
        </w:trPr>
        <w:tc>
          <w:tcPr>
            <w:tcW w:w="6927" w:type="dxa"/>
            <w:gridSpan w:val="3"/>
            <w:shd w:val="clear" w:color="auto" w:fill="auto"/>
          </w:tcPr>
          <w:p w:rsidR="00D32B3D" w:rsidRPr="00D32B3D" w:rsidRDefault="00D32B3D" w:rsidP="00D32B3D">
            <w:pPr>
              <w:spacing w:before="120" w:after="120" w:line="276" w:lineRule="auto"/>
              <w:rPr>
                <w:rFonts w:ascii="Arial" w:eastAsia="Times New Roman" w:hAnsi="Arial" w:cs="Arial"/>
                <w:b/>
                <w:noProof/>
                <w:sz w:val="18"/>
                <w:szCs w:val="18"/>
              </w:rPr>
            </w:pPr>
            <w:r w:rsidRPr="00D32B3D">
              <w:rPr>
                <w:rFonts w:ascii="Arial" w:eastAsia="Times New Roman" w:hAnsi="Arial" w:cs="Arial"/>
                <w:b/>
                <w:noProof/>
                <w:sz w:val="18"/>
                <w:szCs w:val="18"/>
              </w:rPr>
              <w:t>2 Accounting system</w:t>
            </w:r>
          </w:p>
        </w:tc>
        <w:tc>
          <w:tcPr>
            <w:tcW w:w="1564" w:type="dxa"/>
            <w:gridSpan w:val="2"/>
            <w:shd w:val="clear" w:color="auto" w:fill="auto"/>
            <w:vAlign w:val="center"/>
          </w:tcPr>
          <w:p w:rsidR="00D32B3D" w:rsidRPr="00D32B3D" w:rsidRDefault="00D32B3D" w:rsidP="00D32B3D">
            <w:pPr>
              <w:spacing w:before="120" w:after="120" w:line="276" w:lineRule="auto"/>
              <w:jc w:val="center"/>
              <w:rPr>
                <w:rFonts w:ascii="Arial" w:eastAsia="Calibri" w:hAnsi="Arial" w:cs="Arial"/>
                <w:b/>
                <w:noProof/>
                <w:sz w:val="18"/>
                <w:szCs w:val="18"/>
              </w:rPr>
            </w:pPr>
            <w:r w:rsidRPr="00D32B3D">
              <w:rPr>
                <w:rFonts w:ascii="Arial" w:eastAsia="Calibri" w:hAnsi="Arial" w:cs="Arial"/>
                <w:b/>
                <w:noProof/>
                <w:sz w:val="18"/>
                <w:szCs w:val="18"/>
              </w:rPr>
              <w:t>YES/NO</w:t>
            </w:r>
          </w:p>
        </w:tc>
      </w:tr>
      <w:tr w:rsidR="00D32B3D" w:rsidRPr="00D32B3D" w:rsidTr="00DE3FB7">
        <w:trPr>
          <w:gridBefore w:val="2"/>
          <w:wBefore w:w="113" w:type="dxa"/>
          <w:jc w:val="center"/>
        </w:trPr>
        <w:tc>
          <w:tcPr>
            <w:tcW w:w="6887" w:type="dxa"/>
            <w:gridSpan w:val="3"/>
            <w:shd w:val="clear" w:color="auto" w:fill="auto"/>
          </w:tcPr>
          <w:p w:rsidR="00D32B3D" w:rsidRPr="00D32B3D" w:rsidRDefault="00D32B3D" w:rsidP="00D32B3D">
            <w:pPr>
              <w:spacing w:before="120" w:after="120" w:line="276" w:lineRule="auto"/>
              <w:rPr>
                <w:rFonts w:ascii="Arial" w:eastAsia="Times New Roman" w:hAnsi="Arial" w:cs="Arial"/>
                <w:b/>
                <w:noProof/>
                <w:sz w:val="18"/>
                <w:szCs w:val="18"/>
              </w:rPr>
            </w:pPr>
            <w:r w:rsidRPr="00D32B3D">
              <w:rPr>
                <w:rFonts w:ascii="Arial" w:eastAsia="Times New Roman" w:hAnsi="Arial" w:cs="Arial"/>
                <w:noProof/>
                <w:sz w:val="18"/>
                <w:szCs w:val="18"/>
              </w:rPr>
              <w:t>Does the entity use an accounting system that provides in all material respects accurate, complete, reliable and prompt information that is in accordance with the criteria set by the European Commission?</w:t>
            </w:r>
          </w:p>
        </w:tc>
        <w:tc>
          <w:tcPr>
            <w:tcW w:w="1528" w:type="dxa"/>
            <w:shd w:val="clear" w:color="auto" w:fill="auto"/>
          </w:tcPr>
          <w:p w:rsidR="00D32B3D" w:rsidRPr="00D32B3D" w:rsidRDefault="00D32B3D" w:rsidP="00D32B3D">
            <w:pPr>
              <w:spacing w:before="120" w:after="120" w:line="276" w:lineRule="auto"/>
              <w:jc w:val="center"/>
              <w:rPr>
                <w:rFonts w:ascii="Arial" w:eastAsia="Calibri" w:hAnsi="Arial" w:cs="Arial"/>
                <w:b/>
                <w:noProof/>
                <w:sz w:val="18"/>
                <w:szCs w:val="18"/>
              </w:rPr>
            </w:pPr>
          </w:p>
        </w:tc>
      </w:tr>
      <w:tr w:rsidR="00D32B3D" w:rsidRPr="00D32B3D" w:rsidTr="00DE3FB7">
        <w:trPr>
          <w:gridBefore w:val="1"/>
          <w:wBefore w:w="37" w:type="dxa"/>
          <w:jc w:val="center"/>
        </w:trPr>
        <w:tc>
          <w:tcPr>
            <w:tcW w:w="6927" w:type="dxa"/>
            <w:gridSpan w:val="3"/>
            <w:shd w:val="clear" w:color="auto" w:fill="auto"/>
          </w:tcPr>
          <w:p w:rsidR="00D32B3D" w:rsidRPr="00D32B3D" w:rsidRDefault="00D32B3D" w:rsidP="00D32B3D">
            <w:pPr>
              <w:spacing w:before="120" w:after="120" w:line="276" w:lineRule="auto"/>
              <w:rPr>
                <w:rFonts w:ascii="Arial" w:eastAsia="Times New Roman" w:hAnsi="Arial" w:cs="Arial"/>
                <w:b/>
                <w:noProof/>
                <w:sz w:val="18"/>
                <w:szCs w:val="18"/>
              </w:rPr>
            </w:pPr>
            <w:r w:rsidRPr="00D32B3D">
              <w:rPr>
                <w:rFonts w:ascii="Arial" w:eastAsia="Times New Roman" w:hAnsi="Arial" w:cs="Arial"/>
                <w:b/>
                <w:noProof/>
                <w:sz w:val="18"/>
                <w:szCs w:val="18"/>
              </w:rPr>
              <w:t>3 Independent external audit</w:t>
            </w:r>
          </w:p>
        </w:tc>
        <w:tc>
          <w:tcPr>
            <w:tcW w:w="1564" w:type="dxa"/>
            <w:gridSpan w:val="2"/>
            <w:shd w:val="clear" w:color="auto" w:fill="auto"/>
            <w:vAlign w:val="center"/>
          </w:tcPr>
          <w:p w:rsidR="00D32B3D" w:rsidRPr="00D32B3D" w:rsidRDefault="00D32B3D" w:rsidP="00D32B3D">
            <w:pPr>
              <w:spacing w:before="120" w:after="120" w:line="276" w:lineRule="auto"/>
              <w:jc w:val="center"/>
              <w:rPr>
                <w:rFonts w:ascii="Arial" w:eastAsia="Calibri" w:hAnsi="Arial" w:cs="Arial"/>
                <w:b/>
                <w:noProof/>
                <w:sz w:val="18"/>
                <w:szCs w:val="18"/>
              </w:rPr>
            </w:pPr>
            <w:r w:rsidRPr="00D32B3D">
              <w:rPr>
                <w:rFonts w:ascii="Arial" w:eastAsia="Calibri" w:hAnsi="Arial" w:cs="Arial"/>
                <w:b/>
                <w:noProof/>
                <w:sz w:val="18"/>
                <w:szCs w:val="18"/>
              </w:rPr>
              <w:t>YES/NO</w:t>
            </w:r>
          </w:p>
        </w:tc>
      </w:tr>
      <w:tr w:rsidR="00D32B3D" w:rsidRPr="00D32B3D" w:rsidTr="00DE3FB7">
        <w:trPr>
          <w:gridBefore w:val="2"/>
          <w:wBefore w:w="113" w:type="dxa"/>
          <w:jc w:val="center"/>
        </w:trPr>
        <w:tc>
          <w:tcPr>
            <w:tcW w:w="6887" w:type="dxa"/>
            <w:gridSpan w:val="3"/>
            <w:shd w:val="clear" w:color="auto" w:fill="auto"/>
          </w:tcPr>
          <w:p w:rsidR="00D32B3D" w:rsidRPr="00D32B3D" w:rsidRDefault="00D32B3D" w:rsidP="00D32B3D">
            <w:pPr>
              <w:keepLines/>
              <w:spacing w:before="120" w:after="120" w:line="276" w:lineRule="auto"/>
              <w:jc w:val="both"/>
              <w:rPr>
                <w:rFonts w:ascii="Arial" w:eastAsia="Calibri" w:hAnsi="Arial" w:cs="Arial"/>
                <w:b/>
                <w:noProof/>
                <w:sz w:val="18"/>
                <w:szCs w:val="18"/>
              </w:rPr>
            </w:pPr>
            <w:r w:rsidRPr="00D32B3D">
              <w:rPr>
                <w:rFonts w:ascii="Arial" w:eastAsia="Calibri" w:hAnsi="Arial" w:cs="Arial"/>
                <w:noProof/>
                <w:sz w:val="18"/>
                <w:szCs w:val="18"/>
              </w:rPr>
              <w:t>Is the entity subject to an independent external audit, required to be performed in all material respects in accordance with internationally accepted auditing standards by an audit service functionally independent of the entity and in accordance with the criteria set by the European Commission?</w:t>
            </w:r>
          </w:p>
        </w:tc>
        <w:tc>
          <w:tcPr>
            <w:tcW w:w="1528" w:type="dxa"/>
            <w:shd w:val="clear" w:color="auto" w:fill="auto"/>
          </w:tcPr>
          <w:p w:rsidR="00D32B3D" w:rsidRPr="00D32B3D" w:rsidRDefault="00D32B3D" w:rsidP="00D32B3D">
            <w:pPr>
              <w:spacing w:before="120" w:after="120" w:line="276" w:lineRule="auto"/>
              <w:jc w:val="center"/>
              <w:rPr>
                <w:rFonts w:ascii="Arial" w:eastAsia="Calibri" w:hAnsi="Arial" w:cs="Arial"/>
                <w:b/>
                <w:noProof/>
                <w:sz w:val="18"/>
                <w:szCs w:val="18"/>
              </w:rPr>
            </w:pPr>
          </w:p>
        </w:tc>
      </w:tr>
      <w:tr w:rsidR="00D32B3D" w:rsidRPr="00D32B3D" w:rsidTr="00DE3FB7">
        <w:trPr>
          <w:gridBefore w:val="1"/>
          <w:wBefore w:w="37" w:type="dxa"/>
          <w:jc w:val="center"/>
        </w:trPr>
        <w:tc>
          <w:tcPr>
            <w:tcW w:w="6927" w:type="dxa"/>
            <w:gridSpan w:val="3"/>
            <w:shd w:val="clear" w:color="auto" w:fill="auto"/>
          </w:tcPr>
          <w:p w:rsidR="00D32B3D" w:rsidRPr="00D32B3D" w:rsidRDefault="00D32B3D" w:rsidP="00D32B3D">
            <w:pPr>
              <w:spacing w:before="120" w:after="120" w:line="276" w:lineRule="auto"/>
              <w:rPr>
                <w:rFonts w:ascii="Arial" w:eastAsia="Times New Roman" w:hAnsi="Arial" w:cs="Arial"/>
                <w:b/>
                <w:noProof/>
                <w:sz w:val="18"/>
                <w:szCs w:val="18"/>
              </w:rPr>
            </w:pPr>
            <w:r w:rsidRPr="00D32B3D">
              <w:rPr>
                <w:rFonts w:ascii="Arial" w:eastAsia="Times New Roman" w:hAnsi="Arial" w:cs="Arial"/>
                <w:b/>
                <w:noProof/>
                <w:sz w:val="18"/>
                <w:szCs w:val="18"/>
              </w:rPr>
              <w:t>4 Grants</w:t>
            </w:r>
          </w:p>
        </w:tc>
        <w:tc>
          <w:tcPr>
            <w:tcW w:w="1564" w:type="dxa"/>
            <w:gridSpan w:val="2"/>
            <w:shd w:val="clear" w:color="auto" w:fill="auto"/>
            <w:vAlign w:val="center"/>
          </w:tcPr>
          <w:p w:rsidR="00D32B3D" w:rsidRPr="00D32B3D" w:rsidRDefault="00D32B3D" w:rsidP="00D32B3D">
            <w:pPr>
              <w:spacing w:before="120" w:after="120" w:line="276" w:lineRule="auto"/>
              <w:jc w:val="center"/>
              <w:rPr>
                <w:rFonts w:ascii="Arial" w:eastAsia="Calibri" w:hAnsi="Arial" w:cs="Arial"/>
                <w:b/>
                <w:noProof/>
                <w:sz w:val="18"/>
                <w:szCs w:val="18"/>
              </w:rPr>
            </w:pPr>
            <w:r w:rsidRPr="00D32B3D">
              <w:rPr>
                <w:rFonts w:ascii="Arial" w:eastAsia="Calibri" w:hAnsi="Arial" w:cs="Arial"/>
                <w:b/>
                <w:noProof/>
                <w:sz w:val="18"/>
                <w:szCs w:val="18"/>
              </w:rPr>
              <w:t>YES/NO/NA</w:t>
            </w:r>
          </w:p>
        </w:tc>
      </w:tr>
      <w:tr w:rsidR="00D32B3D" w:rsidRPr="00D32B3D" w:rsidTr="00DE3FB7">
        <w:trPr>
          <w:gridBefore w:val="2"/>
          <w:wBefore w:w="113" w:type="dxa"/>
          <w:jc w:val="center"/>
        </w:trPr>
        <w:tc>
          <w:tcPr>
            <w:tcW w:w="6887" w:type="dxa"/>
            <w:gridSpan w:val="3"/>
            <w:shd w:val="clear" w:color="auto" w:fill="auto"/>
          </w:tcPr>
          <w:p w:rsidR="00D32B3D" w:rsidRPr="00D32B3D" w:rsidRDefault="00D32B3D" w:rsidP="00D32B3D">
            <w:pPr>
              <w:keepLines/>
              <w:spacing w:before="120" w:after="120" w:line="276" w:lineRule="auto"/>
              <w:jc w:val="both"/>
              <w:rPr>
                <w:rFonts w:ascii="Arial" w:eastAsia="Calibri" w:hAnsi="Arial" w:cs="Arial"/>
                <w:b/>
                <w:noProof/>
                <w:sz w:val="18"/>
                <w:szCs w:val="18"/>
              </w:rPr>
            </w:pPr>
            <w:r w:rsidRPr="00D32B3D">
              <w:rPr>
                <w:rFonts w:ascii="Arial" w:eastAsia="Calibri" w:hAnsi="Arial" w:cs="Arial"/>
                <w:noProof/>
                <w:sz w:val="18"/>
                <w:szCs w:val="18"/>
              </w:rPr>
              <w:t>Does the entity apply appropriate rules and procedures for providing financing from EU funds through grants and</w:t>
            </w:r>
            <w:r w:rsidRPr="00D32B3D">
              <w:rPr>
                <w:rFonts w:ascii="Arial" w:eastAsia="Calibri" w:hAnsi="Arial" w:cs="Arial"/>
                <w:b/>
                <w:noProof/>
                <w:sz w:val="18"/>
                <w:szCs w:val="18"/>
              </w:rPr>
              <w:t xml:space="preserve"> </w:t>
            </w:r>
            <w:r w:rsidRPr="00D32B3D">
              <w:rPr>
                <w:rFonts w:ascii="Arial" w:eastAsia="Calibri" w:hAnsi="Arial" w:cs="Arial"/>
                <w:noProof/>
                <w:sz w:val="18"/>
                <w:szCs w:val="18"/>
              </w:rPr>
              <w:t>in accordance with the criteria set by the European Commission?</w:t>
            </w:r>
          </w:p>
        </w:tc>
        <w:tc>
          <w:tcPr>
            <w:tcW w:w="1528" w:type="dxa"/>
            <w:shd w:val="clear" w:color="auto" w:fill="auto"/>
          </w:tcPr>
          <w:p w:rsidR="00D32B3D" w:rsidRPr="00D32B3D" w:rsidRDefault="00D32B3D" w:rsidP="00D32B3D">
            <w:pPr>
              <w:spacing w:before="120" w:after="120" w:line="276" w:lineRule="auto"/>
              <w:jc w:val="center"/>
              <w:rPr>
                <w:rFonts w:ascii="Arial" w:eastAsia="Calibri" w:hAnsi="Arial" w:cs="Arial"/>
                <w:b/>
                <w:noProof/>
                <w:sz w:val="18"/>
                <w:szCs w:val="18"/>
              </w:rPr>
            </w:pPr>
          </w:p>
        </w:tc>
      </w:tr>
      <w:tr w:rsidR="00D32B3D" w:rsidRPr="00D32B3D" w:rsidTr="00DE3FB7">
        <w:trPr>
          <w:gridBefore w:val="1"/>
          <w:wBefore w:w="37" w:type="dxa"/>
          <w:jc w:val="center"/>
        </w:trPr>
        <w:tc>
          <w:tcPr>
            <w:tcW w:w="6927" w:type="dxa"/>
            <w:gridSpan w:val="3"/>
            <w:shd w:val="clear" w:color="auto" w:fill="auto"/>
          </w:tcPr>
          <w:p w:rsidR="00D32B3D" w:rsidRPr="00D32B3D" w:rsidRDefault="00D32B3D" w:rsidP="00D32B3D">
            <w:pPr>
              <w:spacing w:before="120" w:after="120" w:line="276" w:lineRule="auto"/>
              <w:rPr>
                <w:rFonts w:ascii="Arial" w:eastAsia="Times New Roman" w:hAnsi="Arial" w:cs="Arial"/>
                <w:b/>
                <w:noProof/>
                <w:sz w:val="18"/>
                <w:szCs w:val="18"/>
              </w:rPr>
            </w:pPr>
            <w:r w:rsidRPr="00D32B3D">
              <w:rPr>
                <w:rFonts w:ascii="Arial" w:eastAsia="Times New Roman" w:hAnsi="Arial" w:cs="Arial"/>
                <w:b/>
                <w:noProof/>
                <w:sz w:val="18"/>
                <w:szCs w:val="18"/>
              </w:rPr>
              <w:t>5 Procurement</w:t>
            </w:r>
          </w:p>
        </w:tc>
        <w:tc>
          <w:tcPr>
            <w:tcW w:w="1564" w:type="dxa"/>
            <w:gridSpan w:val="2"/>
            <w:shd w:val="clear" w:color="auto" w:fill="auto"/>
            <w:vAlign w:val="center"/>
          </w:tcPr>
          <w:p w:rsidR="00D32B3D" w:rsidRPr="00D32B3D" w:rsidRDefault="00D32B3D" w:rsidP="00D32B3D">
            <w:pPr>
              <w:spacing w:before="120" w:after="120" w:line="276" w:lineRule="auto"/>
              <w:jc w:val="center"/>
              <w:rPr>
                <w:rFonts w:ascii="Arial" w:eastAsia="Calibri" w:hAnsi="Arial" w:cs="Arial"/>
                <w:b/>
                <w:noProof/>
                <w:sz w:val="18"/>
                <w:szCs w:val="18"/>
              </w:rPr>
            </w:pPr>
            <w:r w:rsidRPr="00D32B3D">
              <w:rPr>
                <w:rFonts w:ascii="Arial" w:eastAsia="Calibri" w:hAnsi="Arial" w:cs="Arial"/>
                <w:b/>
                <w:noProof/>
                <w:sz w:val="18"/>
                <w:szCs w:val="18"/>
              </w:rPr>
              <w:t>YES/NO/NA</w:t>
            </w:r>
          </w:p>
        </w:tc>
      </w:tr>
      <w:tr w:rsidR="00D32B3D" w:rsidRPr="00D32B3D" w:rsidTr="00DE3FB7">
        <w:trPr>
          <w:gridBefore w:val="2"/>
          <w:wBefore w:w="113" w:type="dxa"/>
          <w:jc w:val="center"/>
        </w:trPr>
        <w:tc>
          <w:tcPr>
            <w:tcW w:w="6887" w:type="dxa"/>
            <w:gridSpan w:val="3"/>
            <w:shd w:val="clear" w:color="auto" w:fill="auto"/>
          </w:tcPr>
          <w:p w:rsidR="00D32B3D" w:rsidRPr="00D32B3D" w:rsidRDefault="00D32B3D" w:rsidP="00D32B3D">
            <w:pPr>
              <w:spacing w:before="120" w:after="120" w:line="276" w:lineRule="auto"/>
              <w:rPr>
                <w:rFonts w:ascii="Arial" w:eastAsia="Times New Roman" w:hAnsi="Arial" w:cs="Arial"/>
                <w:b/>
                <w:noProof/>
                <w:sz w:val="18"/>
                <w:szCs w:val="18"/>
              </w:rPr>
            </w:pPr>
            <w:r w:rsidRPr="00D32B3D">
              <w:rPr>
                <w:rFonts w:ascii="Arial" w:eastAsia="Times New Roman" w:hAnsi="Arial" w:cs="Arial"/>
                <w:noProof/>
                <w:sz w:val="18"/>
                <w:szCs w:val="18"/>
              </w:rPr>
              <w:t>Does the entity apply appropriate rules and procedures in all material respects for providing financing from EU funds through procurement and</w:t>
            </w:r>
            <w:r w:rsidRPr="00D32B3D">
              <w:rPr>
                <w:rFonts w:ascii="Arial" w:eastAsia="Times New Roman" w:hAnsi="Arial" w:cs="Arial"/>
                <w:b/>
                <w:noProof/>
                <w:sz w:val="18"/>
                <w:szCs w:val="18"/>
              </w:rPr>
              <w:t xml:space="preserve"> </w:t>
            </w:r>
            <w:r w:rsidRPr="00D32B3D">
              <w:rPr>
                <w:rFonts w:ascii="Arial" w:eastAsia="Times New Roman" w:hAnsi="Arial" w:cs="Arial"/>
                <w:noProof/>
                <w:sz w:val="18"/>
                <w:szCs w:val="18"/>
              </w:rPr>
              <w:t>in accordance with the criteria set by the European Commission?</w:t>
            </w:r>
          </w:p>
        </w:tc>
        <w:tc>
          <w:tcPr>
            <w:tcW w:w="1528" w:type="dxa"/>
            <w:shd w:val="clear" w:color="auto" w:fill="auto"/>
          </w:tcPr>
          <w:p w:rsidR="00D32B3D" w:rsidRPr="00D32B3D" w:rsidRDefault="00D32B3D" w:rsidP="00D32B3D">
            <w:pPr>
              <w:spacing w:before="120" w:after="120" w:line="276" w:lineRule="auto"/>
              <w:jc w:val="center"/>
              <w:rPr>
                <w:rFonts w:ascii="Arial" w:eastAsia="Calibri" w:hAnsi="Arial" w:cs="Arial"/>
                <w:b/>
                <w:noProof/>
                <w:sz w:val="18"/>
                <w:szCs w:val="18"/>
              </w:rPr>
            </w:pPr>
          </w:p>
        </w:tc>
      </w:tr>
      <w:tr w:rsidR="00D32B3D" w:rsidRPr="00D32B3D" w:rsidTr="00DE3FB7">
        <w:trPr>
          <w:gridBefore w:val="1"/>
          <w:wBefore w:w="37" w:type="dxa"/>
          <w:jc w:val="center"/>
        </w:trPr>
        <w:tc>
          <w:tcPr>
            <w:tcW w:w="6927" w:type="dxa"/>
            <w:gridSpan w:val="3"/>
            <w:shd w:val="clear" w:color="auto" w:fill="auto"/>
          </w:tcPr>
          <w:p w:rsidR="00D32B3D" w:rsidRPr="00D32B3D" w:rsidRDefault="00D32B3D" w:rsidP="00D32B3D">
            <w:pPr>
              <w:spacing w:before="120" w:after="120" w:line="276" w:lineRule="auto"/>
              <w:rPr>
                <w:rFonts w:ascii="Arial" w:eastAsia="Times New Roman" w:hAnsi="Arial" w:cs="Arial"/>
                <w:b/>
                <w:noProof/>
                <w:sz w:val="18"/>
                <w:szCs w:val="18"/>
              </w:rPr>
            </w:pPr>
            <w:r w:rsidRPr="00D32B3D">
              <w:rPr>
                <w:rFonts w:ascii="Arial" w:eastAsia="Times New Roman" w:hAnsi="Arial" w:cs="Arial"/>
                <w:b/>
                <w:noProof/>
                <w:sz w:val="18"/>
                <w:szCs w:val="18"/>
              </w:rPr>
              <w:t>6 Financial instruments</w:t>
            </w:r>
          </w:p>
        </w:tc>
        <w:tc>
          <w:tcPr>
            <w:tcW w:w="1564" w:type="dxa"/>
            <w:gridSpan w:val="2"/>
            <w:shd w:val="clear" w:color="auto" w:fill="auto"/>
            <w:vAlign w:val="center"/>
          </w:tcPr>
          <w:p w:rsidR="00D32B3D" w:rsidRPr="00D32B3D" w:rsidRDefault="00D32B3D" w:rsidP="00D32B3D">
            <w:pPr>
              <w:spacing w:before="120" w:after="120" w:line="276" w:lineRule="auto"/>
              <w:jc w:val="center"/>
              <w:rPr>
                <w:rFonts w:ascii="Arial" w:eastAsia="Calibri" w:hAnsi="Arial" w:cs="Arial"/>
                <w:b/>
                <w:noProof/>
                <w:sz w:val="18"/>
                <w:szCs w:val="18"/>
              </w:rPr>
            </w:pPr>
            <w:r w:rsidRPr="00D32B3D">
              <w:rPr>
                <w:rFonts w:ascii="Arial" w:eastAsia="Calibri" w:hAnsi="Arial" w:cs="Arial"/>
                <w:b/>
                <w:noProof/>
                <w:sz w:val="18"/>
                <w:szCs w:val="18"/>
              </w:rPr>
              <w:t>YES/NO/NA</w:t>
            </w:r>
          </w:p>
        </w:tc>
      </w:tr>
      <w:tr w:rsidR="00D32B3D" w:rsidRPr="00D32B3D" w:rsidTr="00DE3FB7">
        <w:trPr>
          <w:gridBefore w:val="1"/>
          <w:wBefore w:w="37" w:type="dxa"/>
          <w:trHeight w:val="666"/>
          <w:jc w:val="center"/>
        </w:trPr>
        <w:tc>
          <w:tcPr>
            <w:tcW w:w="6927" w:type="dxa"/>
            <w:gridSpan w:val="3"/>
            <w:shd w:val="clear" w:color="auto" w:fill="auto"/>
          </w:tcPr>
          <w:p w:rsidR="00D32B3D" w:rsidRPr="00D32B3D" w:rsidRDefault="00D32B3D" w:rsidP="00D32B3D">
            <w:pPr>
              <w:spacing w:before="120" w:after="120" w:line="276" w:lineRule="auto"/>
              <w:rPr>
                <w:rFonts w:ascii="Arial" w:eastAsia="Times New Roman" w:hAnsi="Arial" w:cs="Arial"/>
                <w:noProof/>
                <w:sz w:val="18"/>
                <w:szCs w:val="18"/>
              </w:rPr>
            </w:pPr>
            <w:r w:rsidRPr="00D32B3D">
              <w:rPr>
                <w:rFonts w:ascii="Arial" w:eastAsia="Times New Roman" w:hAnsi="Arial" w:cs="Arial"/>
                <w:noProof/>
                <w:sz w:val="18"/>
                <w:szCs w:val="18"/>
              </w:rPr>
              <w:t>Does the entity apply appropriate rules and procedures in all material respects for providing financing from EU funds through financial instruments</w:t>
            </w:r>
            <w:r w:rsidRPr="00D32B3D">
              <w:rPr>
                <w:rFonts w:ascii="Arial" w:eastAsia="Times New Roman" w:hAnsi="Arial" w:cs="Arial"/>
                <w:b/>
                <w:noProof/>
                <w:sz w:val="18"/>
                <w:szCs w:val="18"/>
              </w:rPr>
              <w:t xml:space="preserve"> </w:t>
            </w:r>
            <w:r w:rsidRPr="00D32B3D">
              <w:rPr>
                <w:rFonts w:ascii="Arial" w:eastAsia="Times New Roman" w:hAnsi="Arial" w:cs="Arial"/>
                <w:noProof/>
                <w:sz w:val="18"/>
                <w:szCs w:val="18"/>
              </w:rPr>
              <w:t>and</w:t>
            </w:r>
            <w:r w:rsidRPr="00D32B3D">
              <w:rPr>
                <w:rFonts w:ascii="Arial" w:eastAsia="Times New Roman" w:hAnsi="Arial" w:cs="Arial"/>
                <w:b/>
                <w:noProof/>
                <w:sz w:val="18"/>
                <w:szCs w:val="18"/>
              </w:rPr>
              <w:t xml:space="preserve"> </w:t>
            </w:r>
            <w:r w:rsidRPr="00D32B3D">
              <w:rPr>
                <w:rFonts w:ascii="Arial" w:eastAsia="Times New Roman" w:hAnsi="Arial" w:cs="Arial"/>
                <w:noProof/>
                <w:sz w:val="18"/>
                <w:szCs w:val="18"/>
              </w:rPr>
              <w:t xml:space="preserve">in accordance with the criteria set by the European Commission? </w:t>
            </w:r>
          </w:p>
          <w:p w:rsidR="00D32B3D" w:rsidRPr="00D32B3D" w:rsidRDefault="00D32B3D" w:rsidP="00D32B3D">
            <w:pPr>
              <w:spacing w:before="120" w:after="120" w:line="276" w:lineRule="auto"/>
              <w:rPr>
                <w:rFonts w:ascii="Arial" w:eastAsia="Times New Roman" w:hAnsi="Arial" w:cs="Arial"/>
                <w:noProof/>
                <w:sz w:val="18"/>
                <w:szCs w:val="18"/>
              </w:rPr>
            </w:pPr>
            <w:r w:rsidRPr="00D32B3D">
              <w:rPr>
                <w:rFonts w:ascii="Arial" w:eastAsia="Times New Roman" w:hAnsi="Arial" w:cs="Arial"/>
                <w:noProof/>
                <w:sz w:val="18"/>
                <w:szCs w:val="18"/>
              </w:rPr>
              <w:t>In particular, does the entity apply appropriate rules and procedures with reference to:</w:t>
            </w:r>
          </w:p>
        </w:tc>
        <w:tc>
          <w:tcPr>
            <w:tcW w:w="1564" w:type="dxa"/>
            <w:gridSpan w:val="2"/>
            <w:shd w:val="clear" w:color="auto" w:fill="auto"/>
            <w:vAlign w:val="center"/>
          </w:tcPr>
          <w:p w:rsidR="00D32B3D" w:rsidRPr="00D32B3D" w:rsidRDefault="00D32B3D" w:rsidP="00D32B3D">
            <w:pPr>
              <w:spacing w:before="120" w:after="120" w:line="276" w:lineRule="auto"/>
              <w:jc w:val="center"/>
              <w:rPr>
                <w:rFonts w:ascii="Arial" w:eastAsia="Calibri" w:hAnsi="Arial" w:cs="Arial"/>
                <w:b/>
                <w:noProof/>
                <w:sz w:val="18"/>
                <w:szCs w:val="18"/>
              </w:rPr>
            </w:pPr>
          </w:p>
          <w:p w:rsidR="00D32B3D" w:rsidRPr="00D32B3D" w:rsidRDefault="00D32B3D" w:rsidP="00D32B3D">
            <w:pPr>
              <w:spacing w:before="120" w:after="120" w:line="276" w:lineRule="auto"/>
              <w:jc w:val="center"/>
              <w:rPr>
                <w:rFonts w:ascii="Arial" w:eastAsia="Calibri" w:hAnsi="Arial" w:cs="Arial"/>
                <w:b/>
                <w:noProof/>
                <w:sz w:val="18"/>
                <w:szCs w:val="18"/>
              </w:rPr>
            </w:pPr>
          </w:p>
          <w:p w:rsidR="00D32B3D" w:rsidRPr="00D32B3D" w:rsidRDefault="00D32B3D" w:rsidP="00D32B3D">
            <w:pPr>
              <w:spacing w:before="120" w:after="120" w:line="276" w:lineRule="auto"/>
              <w:jc w:val="center"/>
              <w:rPr>
                <w:rFonts w:ascii="Arial" w:eastAsia="Calibri" w:hAnsi="Arial" w:cs="Arial"/>
                <w:b/>
                <w:noProof/>
                <w:sz w:val="18"/>
                <w:szCs w:val="18"/>
              </w:rPr>
            </w:pPr>
          </w:p>
          <w:p w:rsidR="00D32B3D" w:rsidRPr="00D32B3D" w:rsidRDefault="00D32B3D" w:rsidP="00D32B3D">
            <w:pPr>
              <w:spacing w:before="120" w:after="120" w:line="276" w:lineRule="auto"/>
              <w:jc w:val="center"/>
              <w:rPr>
                <w:rFonts w:ascii="Arial" w:eastAsia="Calibri" w:hAnsi="Arial" w:cs="Arial"/>
                <w:b/>
                <w:noProof/>
                <w:sz w:val="18"/>
                <w:szCs w:val="18"/>
              </w:rPr>
            </w:pPr>
          </w:p>
          <w:p w:rsidR="00D32B3D" w:rsidRPr="00D32B3D" w:rsidRDefault="00D32B3D" w:rsidP="00D32B3D">
            <w:pPr>
              <w:spacing w:before="120" w:after="120" w:line="276" w:lineRule="auto"/>
              <w:jc w:val="center"/>
              <w:rPr>
                <w:rFonts w:ascii="Arial" w:eastAsia="Calibri" w:hAnsi="Arial" w:cs="Arial"/>
                <w:b/>
                <w:noProof/>
                <w:sz w:val="18"/>
                <w:szCs w:val="18"/>
              </w:rPr>
            </w:pPr>
          </w:p>
        </w:tc>
      </w:tr>
      <w:tr w:rsidR="00D32B3D" w:rsidRPr="00D32B3D" w:rsidTr="00DE3FB7">
        <w:trPr>
          <w:gridBefore w:val="1"/>
          <w:wBefore w:w="37" w:type="dxa"/>
          <w:trHeight w:val="663"/>
          <w:jc w:val="center"/>
        </w:trPr>
        <w:tc>
          <w:tcPr>
            <w:tcW w:w="6927" w:type="dxa"/>
            <w:gridSpan w:val="3"/>
            <w:shd w:val="clear" w:color="auto" w:fill="auto"/>
          </w:tcPr>
          <w:p w:rsidR="00D32B3D" w:rsidRPr="00D32B3D" w:rsidRDefault="00D32B3D" w:rsidP="00D32B3D">
            <w:pPr>
              <w:numPr>
                <w:ilvl w:val="0"/>
                <w:numId w:val="30"/>
              </w:numPr>
              <w:spacing w:before="120" w:after="120" w:line="276" w:lineRule="auto"/>
              <w:jc w:val="both"/>
              <w:rPr>
                <w:rFonts w:ascii="Arial" w:eastAsia="Times New Roman" w:hAnsi="Arial" w:cs="Arial"/>
                <w:noProof/>
                <w:sz w:val="18"/>
                <w:szCs w:val="18"/>
              </w:rPr>
            </w:pPr>
            <w:r w:rsidRPr="00D32B3D">
              <w:rPr>
                <w:rFonts w:ascii="Arial" w:eastAsia="Times New Roman" w:hAnsi="Arial" w:cs="Arial"/>
                <w:noProof/>
                <w:sz w:val="18"/>
                <w:szCs w:val="18"/>
              </w:rPr>
              <w:t xml:space="preserve">Credit risk management system and use of an internal risk rating system? </w:t>
            </w:r>
          </w:p>
          <w:p w:rsidR="00D32B3D" w:rsidRPr="00D32B3D" w:rsidRDefault="00D32B3D" w:rsidP="00D32B3D">
            <w:pPr>
              <w:spacing w:before="120" w:after="120" w:line="276" w:lineRule="auto"/>
              <w:rPr>
                <w:rFonts w:ascii="Arial" w:eastAsia="Times New Roman" w:hAnsi="Arial" w:cs="Arial"/>
                <w:noProof/>
                <w:sz w:val="18"/>
                <w:szCs w:val="18"/>
              </w:rPr>
            </w:pPr>
          </w:p>
        </w:tc>
        <w:tc>
          <w:tcPr>
            <w:tcW w:w="1564" w:type="dxa"/>
            <w:gridSpan w:val="2"/>
            <w:shd w:val="clear" w:color="auto" w:fill="auto"/>
            <w:vAlign w:val="center"/>
          </w:tcPr>
          <w:p w:rsidR="00D32B3D" w:rsidRPr="00D32B3D" w:rsidRDefault="00D32B3D" w:rsidP="00D32B3D">
            <w:pPr>
              <w:spacing w:before="120" w:after="120" w:line="276" w:lineRule="auto"/>
              <w:jc w:val="center"/>
              <w:rPr>
                <w:rFonts w:ascii="Arial" w:eastAsia="Calibri" w:hAnsi="Arial" w:cs="Arial"/>
                <w:b/>
                <w:noProof/>
                <w:sz w:val="18"/>
                <w:szCs w:val="18"/>
              </w:rPr>
            </w:pPr>
            <w:r w:rsidRPr="00D32B3D">
              <w:rPr>
                <w:rFonts w:ascii="Arial" w:eastAsia="Calibri" w:hAnsi="Arial" w:cs="Arial"/>
                <w:b/>
                <w:noProof/>
                <w:sz w:val="18"/>
                <w:szCs w:val="18"/>
              </w:rPr>
              <w:t>YES/NO/NA</w:t>
            </w:r>
          </w:p>
          <w:p w:rsidR="00D32B3D" w:rsidRPr="00D32B3D" w:rsidRDefault="00D32B3D" w:rsidP="00D32B3D">
            <w:pPr>
              <w:spacing w:before="120" w:after="120" w:line="276" w:lineRule="auto"/>
              <w:jc w:val="center"/>
              <w:rPr>
                <w:rFonts w:ascii="Arial" w:eastAsia="Calibri" w:hAnsi="Arial" w:cs="Arial"/>
                <w:b/>
                <w:noProof/>
                <w:sz w:val="18"/>
                <w:szCs w:val="18"/>
              </w:rPr>
            </w:pPr>
          </w:p>
        </w:tc>
      </w:tr>
      <w:tr w:rsidR="00D32B3D" w:rsidRPr="00D32B3D" w:rsidTr="00DE3FB7">
        <w:trPr>
          <w:gridBefore w:val="1"/>
          <w:wBefore w:w="37" w:type="dxa"/>
          <w:trHeight w:val="663"/>
          <w:jc w:val="center"/>
        </w:trPr>
        <w:tc>
          <w:tcPr>
            <w:tcW w:w="6927" w:type="dxa"/>
            <w:gridSpan w:val="3"/>
            <w:shd w:val="clear" w:color="auto" w:fill="auto"/>
          </w:tcPr>
          <w:p w:rsidR="00D32B3D" w:rsidRPr="00D32B3D" w:rsidRDefault="00D32B3D" w:rsidP="00D32B3D">
            <w:pPr>
              <w:numPr>
                <w:ilvl w:val="0"/>
                <w:numId w:val="30"/>
              </w:numPr>
              <w:spacing w:before="120" w:after="120" w:line="276" w:lineRule="auto"/>
              <w:jc w:val="both"/>
              <w:rPr>
                <w:rFonts w:ascii="Arial" w:eastAsia="Times New Roman" w:hAnsi="Arial" w:cs="Arial"/>
                <w:noProof/>
                <w:sz w:val="18"/>
                <w:szCs w:val="18"/>
              </w:rPr>
            </w:pPr>
            <w:r w:rsidRPr="00D32B3D">
              <w:rPr>
                <w:rFonts w:ascii="Arial" w:eastAsia="Times New Roman" w:hAnsi="Arial" w:cs="Arial"/>
                <w:noProof/>
                <w:sz w:val="18"/>
                <w:szCs w:val="18"/>
              </w:rPr>
              <w:lastRenderedPageBreak/>
              <w:t>Tax avoidance and non-cooperative jurisdictions?</w:t>
            </w:r>
          </w:p>
          <w:p w:rsidR="00D32B3D" w:rsidRPr="00D32B3D" w:rsidRDefault="00D32B3D" w:rsidP="00D32B3D">
            <w:pPr>
              <w:spacing w:before="120" w:after="120" w:line="276" w:lineRule="auto"/>
              <w:rPr>
                <w:rFonts w:ascii="Arial" w:eastAsia="Times New Roman" w:hAnsi="Arial" w:cs="Arial"/>
                <w:noProof/>
                <w:sz w:val="18"/>
                <w:szCs w:val="18"/>
              </w:rPr>
            </w:pPr>
          </w:p>
        </w:tc>
        <w:tc>
          <w:tcPr>
            <w:tcW w:w="1564" w:type="dxa"/>
            <w:gridSpan w:val="2"/>
            <w:shd w:val="clear" w:color="auto" w:fill="auto"/>
            <w:vAlign w:val="center"/>
          </w:tcPr>
          <w:p w:rsidR="00D32B3D" w:rsidRPr="00D32B3D" w:rsidRDefault="00D32B3D" w:rsidP="00D32B3D">
            <w:pPr>
              <w:spacing w:before="120" w:after="120" w:line="276" w:lineRule="auto"/>
              <w:jc w:val="center"/>
              <w:rPr>
                <w:rFonts w:ascii="Arial" w:eastAsia="Calibri" w:hAnsi="Arial" w:cs="Arial"/>
                <w:b/>
                <w:noProof/>
                <w:sz w:val="18"/>
                <w:szCs w:val="18"/>
              </w:rPr>
            </w:pPr>
            <w:r w:rsidRPr="00D32B3D">
              <w:rPr>
                <w:rFonts w:ascii="Arial" w:eastAsia="Calibri" w:hAnsi="Arial" w:cs="Arial"/>
                <w:b/>
                <w:noProof/>
                <w:sz w:val="18"/>
                <w:szCs w:val="18"/>
              </w:rPr>
              <w:t>YES/NO/NA</w:t>
            </w:r>
          </w:p>
          <w:p w:rsidR="00D32B3D" w:rsidRPr="00D32B3D" w:rsidRDefault="00D32B3D" w:rsidP="00D32B3D">
            <w:pPr>
              <w:spacing w:before="120" w:after="120" w:line="276" w:lineRule="auto"/>
              <w:jc w:val="center"/>
              <w:rPr>
                <w:rFonts w:ascii="Arial" w:eastAsia="Calibri" w:hAnsi="Arial" w:cs="Arial"/>
                <w:b/>
                <w:noProof/>
                <w:sz w:val="18"/>
                <w:szCs w:val="18"/>
              </w:rPr>
            </w:pPr>
          </w:p>
        </w:tc>
      </w:tr>
      <w:tr w:rsidR="00D32B3D" w:rsidRPr="00D32B3D" w:rsidTr="00DE3FB7">
        <w:trPr>
          <w:gridBefore w:val="1"/>
          <w:wBefore w:w="37" w:type="dxa"/>
          <w:trHeight w:val="663"/>
          <w:jc w:val="center"/>
        </w:trPr>
        <w:tc>
          <w:tcPr>
            <w:tcW w:w="6927" w:type="dxa"/>
            <w:gridSpan w:val="3"/>
            <w:shd w:val="clear" w:color="auto" w:fill="auto"/>
          </w:tcPr>
          <w:p w:rsidR="00D32B3D" w:rsidRPr="00D32B3D" w:rsidRDefault="00D32B3D" w:rsidP="00D32B3D">
            <w:pPr>
              <w:numPr>
                <w:ilvl w:val="0"/>
                <w:numId w:val="30"/>
              </w:numPr>
              <w:spacing w:before="120" w:after="120" w:line="276" w:lineRule="auto"/>
              <w:jc w:val="both"/>
              <w:rPr>
                <w:rFonts w:ascii="Arial" w:eastAsia="Times New Roman" w:hAnsi="Arial" w:cs="Arial"/>
                <w:noProof/>
                <w:sz w:val="18"/>
                <w:szCs w:val="18"/>
              </w:rPr>
            </w:pPr>
            <w:r w:rsidRPr="00D32B3D">
              <w:rPr>
                <w:rFonts w:ascii="Arial" w:eastAsia="Times New Roman" w:hAnsi="Arial" w:cs="Arial"/>
                <w:noProof/>
                <w:sz w:val="18"/>
                <w:szCs w:val="18"/>
              </w:rPr>
              <w:t>Anti-money laundering and countering terrorism financing?</w:t>
            </w:r>
            <w:r w:rsidRPr="00D32B3D">
              <w:rPr>
                <w:rFonts w:ascii="Arial" w:eastAsia="Times New Roman" w:hAnsi="Arial" w:cs="Arial"/>
                <w:b/>
                <w:noProof/>
                <w:sz w:val="16"/>
                <w:szCs w:val="16"/>
              </w:rPr>
              <w:t xml:space="preserve"> </w:t>
            </w:r>
          </w:p>
        </w:tc>
        <w:tc>
          <w:tcPr>
            <w:tcW w:w="1564" w:type="dxa"/>
            <w:gridSpan w:val="2"/>
            <w:shd w:val="clear" w:color="auto" w:fill="auto"/>
            <w:vAlign w:val="center"/>
          </w:tcPr>
          <w:p w:rsidR="00D32B3D" w:rsidRPr="00D32B3D" w:rsidRDefault="00D32B3D" w:rsidP="00D32B3D">
            <w:pPr>
              <w:spacing w:before="120" w:after="120" w:line="276" w:lineRule="auto"/>
              <w:jc w:val="center"/>
              <w:rPr>
                <w:rFonts w:ascii="Arial" w:eastAsia="Calibri" w:hAnsi="Arial" w:cs="Arial"/>
                <w:b/>
                <w:noProof/>
                <w:sz w:val="18"/>
                <w:szCs w:val="18"/>
              </w:rPr>
            </w:pPr>
            <w:r w:rsidRPr="00D32B3D">
              <w:rPr>
                <w:rFonts w:ascii="Arial" w:eastAsia="Calibri" w:hAnsi="Arial" w:cs="Arial"/>
                <w:b/>
                <w:noProof/>
                <w:sz w:val="18"/>
                <w:szCs w:val="18"/>
              </w:rPr>
              <w:t>YES/NO/NA</w:t>
            </w:r>
          </w:p>
        </w:tc>
      </w:tr>
      <w:tr w:rsidR="00D32B3D" w:rsidRPr="00D32B3D" w:rsidTr="00DE3FB7">
        <w:trPr>
          <w:gridBefore w:val="1"/>
          <w:wBefore w:w="37" w:type="dxa"/>
          <w:jc w:val="center"/>
        </w:trPr>
        <w:tc>
          <w:tcPr>
            <w:tcW w:w="6927" w:type="dxa"/>
            <w:gridSpan w:val="3"/>
            <w:shd w:val="clear" w:color="auto" w:fill="auto"/>
          </w:tcPr>
          <w:p w:rsidR="00D32B3D" w:rsidRPr="00D32B3D" w:rsidRDefault="00D32B3D" w:rsidP="00D32B3D">
            <w:pPr>
              <w:spacing w:before="120" w:after="120" w:line="276" w:lineRule="auto"/>
              <w:rPr>
                <w:rFonts w:ascii="Arial" w:eastAsia="Times New Roman" w:hAnsi="Arial" w:cs="Arial"/>
                <w:b/>
                <w:noProof/>
                <w:sz w:val="18"/>
                <w:szCs w:val="18"/>
              </w:rPr>
            </w:pPr>
            <w:r w:rsidRPr="00D32B3D">
              <w:rPr>
                <w:rFonts w:ascii="Arial" w:eastAsia="Times New Roman" w:hAnsi="Arial" w:cs="Arial"/>
                <w:b/>
                <w:noProof/>
                <w:sz w:val="18"/>
                <w:szCs w:val="18"/>
              </w:rPr>
              <w:t>7 Exclusion from access to funding</w:t>
            </w:r>
          </w:p>
        </w:tc>
        <w:tc>
          <w:tcPr>
            <w:tcW w:w="1564" w:type="dxa"/>
            <w:gridSpan w:val="2"/>
            <w:shd w:val="clear" w:color="auto" w:fill="auto"/>
            <w:vAlign w:val="center"/>
          </w:tcPr>
          <w:p w:rsidR="00D32B3D" w:rsidRPr="00D32B3D" w:rsidRDefault="00D32B3D" w:rsidP="00D32B3D">
            <w:pPr>
              <w:spacing w:before="120" w:after="120" w:line="276" w:lineRule="auto"/>
              <w:jc w:val="center"/>
              <w:rPr>
                <w:rFonts w:ascii="Arial" w:eastAsia="Calibri" w:hAnsi="Arial" w:cs="Arial"/>
                <w:b/>
                <w:noProof/>
                <w:sz w:val="18"/>
                <w:szCs w:val="18"/>
              </w:rPr>
            </w:pPr>
            <w:r w:rsidRPr="00D32B3D">
              <w:rPr>
                <w:rFonts w:ascii="Arial" w:eastAsia="Calibri" w:hAnsi="Arial" w:cs="Arial"/>
                <w:b/>
                <w:noProof/>
                <w:sz w:val="18"/>
                <w:szCs w:val="18"/>
              </w:rPr>
              <w:t>YES/NO/NA</w:t>
            </w:r>
          </w:p>
        </w:tc>
      </w:tr>
      <w:tr w:rsidR="00D32B3D" w:rsidRPr="00D32B3D" w:rsidTr="00DE3FB7">
        <w:trPr>
          <w:gridBefore w:val="2"/>
          <w:wBefore w:w="113" w:type="dxa"/>
          <w:trHeight w:val="686"/>
          <w:jc w:val="center"/>
        </w:trPr>
        <w:tc>
          <w:tcPr>
            <w:tcW w:w="6887" w:type="dxa"/>
            <w:gridSpan w:val="3"/>
            <w:shd w:val="clear" w:color="auto" w:fill="auto"/>
          </w:tcPr>
          <w:p w:rsidR="00D32B3D" w:rsidRPr="00D32B3D" w:rsidRDefault="00D32B3D" w:rsidP="00D32B3D">
            <w:pPr>
              <w:keepLines/>
              <w:spacing w:before="120" w:after="120" w:line="276" w:lineRule="auto"/>
              <w:jc w:val="both"/>
              <w:rPr>
                <w:rFonts w:ascii="Arial" w:eastAsia="Calibri" w:hAnsi="Arial" w:cs="Arial"/>
                <w:noProof/>
                <w:sz w:val="18"/>
                <w:szCs w:val="18"/>
              </w:rPr>
            </w:pPr>
            <w:r w:rsidRPr="00D32B3D">
              <w:rPr>
                <w:rFonts w:ascii="Arial" w:eastAsia="Calibri" w:hAnsi="Arial" w:cs="Arial"/>
                <w:noProof/>
                <w:sz w:val="18"/>
                <w:szCs w:val="18"/>
              </w:rPr>
              <w:t>Does the entity apply appropriate rules and procedures for excluding third parties from access to funding through procurement, grants and/or financial instruments?</w:t>
            </w:r>
          </w:p>
        </w:tc>
        <w:tc>
          <w:tcPr>
            <w:tcW w:w="1528" w:type="dxa"/>
            <w:shd w:val="clear" w:color="auto" w:fill="auto"/>
          </w:tcPr>
          <w:p w:rsidR="00D32B3D" w:rsidRPr="00D32B3D" w:rsidRDefault="00D32B3D" w:rsidP="00D32B3D">
            <w:pPr>
              <w:spacing w:before="120" w:after="120" w:line="276" w:lineRule="auto"/>
              <w:jc w:val="center"/>
              <w:rPr>
                <w:rFonts w:ascii="Arial" w:eastAsia="Calibri" w:hAnsi="Arial" w:cs="Arial"/>
                <w:b/>
                <w:noProof/>
                <w:sz w:val="18"/>
                <w:szCs w:val="18"/>
              </w:rPr>
            </w:pPr>
            <w:r w:rsidRPr="00D32B3D">
              <w:rPr>
                <w:rFonts w:ascii="Arial" w:eastAsia="Calibri" w:hAnsi="Arial" w:cs="Arial"/>
                <w:b/>
                <w:noProof/>
                <w:sz w:val="18"/>
                <w:szCs w:val="18"/>
              </w:rPr>
              <w:t>YES/NO/NA</w:t>
            </w:r>
          </w:p>
        </w:tc>
      </w:tr>
      <w:tr w:rsidR="00D32B3D" w:rsidRPr="00D32B3D" w:rsidTr="00DE3FB7">
        <w:trPr>
          <w:gridBefore w:val="2"/>
          <w:wBefore w:w="113" w:type="dxa"/>
          <w:jc w:val="center"/>
        </w:trPr>
        <w:tc>
          <w:tcPr>
            <w:tcW w:w="6887" w:type="dxa"/>
            <w:gridSpan w:val="3"/>
            <w:tcBorders>
              <w:top w:val="single" w:sz="4" w:space="0" w:color="auto"/>
              <w:bottom w:val="single" w:sz="4" w:space="0" w:color="auto"/>
              <w:right w:val="single" w:sz="4" w:space="0" w:color="auto"/>
            </w:tcBorders>
            <w:shd w:val="clear" w:color="auto" w:fill="auto"/>
          </w:tcPr>
          <w:p w:rsidR="00D32B3D" w:rsidRPr="00D32B3D" w:rsidRDefault="00D32B3D" w:rsidP="00D32B3D">
            <w:pPr>
              <w:spacing w:before="120" w:after="120" w:line="276" w:lineRule="auto"/>
              <w:rPr>
                <w:rFonts w:ascii="Arial" w:eastAsia="Times New Roman" w:hAnsi="Arial" w:cs="Arial"/>
                <w:b/>
                <w:noProof/>
                <w:sz w:val="18"/>
                <w:szCs w:val="18"/>
              </w:rPr>
            </w:pPr>
            <w:r w:rsidRPr="00D32B3D">
              <w:rPr>
                <w:rFonts w:ascii="Arial" w:eastAsia="Times New Roman" w:hAnsi="Arial" w:cs="Arial"/>
                <w:b/>
                <w:noProof/>
                <w:sz w:val="18"/>
                <w:szCs w:val="18"/>
              </w:rPr>
              <w:t>8 Publication of information on recipients</w:t>
            </w:r>
          </w:p>
        </w:tc>
        <w:tc>
          <w:tcPr>
            <w:tcW w:w="1528" w:type="dxa"/>
            <w:tcBorders>
              <w:top w:val="single" w:sz="4" w:space="0" w:color="auto"/>
              <w:left w:val="single" w:sz="4" w:space="0" w:color="auto"/>
              <w:bottom w:val="single" w:sz="4" w:space="0" w:color="auto"/>
            </w:tcBorders>
            <w:shd w:val="clear" w:color="auto" w:fill="auto"/>
          </w:tcPr>
          <w:p w:rsidR="00D32B3D" w:rsidRPr="00D32B3D" w:rsidRDefault="00D32B3D" w:rsidP="00D32B3D">
            <w:pPr>
              <w:spacing w:before="120" w:after="120" w:line="276" w:lineRule="auto"/>
              <w:jc w:val="center"/>
              <w:rPr>
                <w:rFonts w:ascii="Arial" w:eastAsia="Calibri" w:hAnsi="Arial" w:cs="Arial"/>
                <w:b/>
                <w:noProof/>
                <w:sz w:val="18"/>
                <w:szCs w:val="18"/>
              </w:rPr>
            </w:pPr>
            <w:r w:rsidRPr="00D32B3D">
              <w:rPr>
                <w:rFonts w:ascii="Arial" w:eastAsia="Calibri" w:hAnsi="Arial" w:cs="Arial"/>
                <w:b/>
                <w:noProof/>
                <w:sz w:val="18"/>
                <w:szCs w:val="18"/>
              </w:rPr>
              <w:t>YES/NO/NA</w:t>
            </w:r>
          </w:p>
        </w:tc>
      </w:tr>
      <w:tr w:rsidR="00D32B3D" w:rsidRPr="00D32B3D" w:rsidTr="00DE3FB7">
        <w:trPr>
          <w:gridBefore w:val="2"/>
          <w:wBefore w:w="113" w:type="dxa"/>
          <w:jc w:val="center"/>
        </w:trPr>
        <w:tc>
          <w:tcPr>
            <w:tcW w:w="6887" w:type="dxa"/>
            <w:gridSpan w:val="3"/>
            <w:tcBorders>
              <w:top w:val="single" w:sz="4" w:space="0" w:color="auto"/>
              <w:bottom w:val="single" w:sz="4" w:space="0" w:color="auto"/>
              <w:right w:val="single" w:sz="4" w:space="0" w:color="auto"/>
            </w:tcBorders>
            <w:shd w:val="clear" w:color="auto" w:fill="auto"/>
          </w:tcPr>
          <w:p w:rsidR="00D32B3D" w:rsidRPr="00D32B3D" w:rsidRDefault="00D32B3D" w:rsidP="00D32B3D">
            <w:pPr>
              <w:keepLines/>
              <w:spacing w:before="120" w:after="120" w:line="276" w:lineRule="auto"/>
              <w:jc w:val="both"/>
              <w:rPr>
                <w:rFonts w:ascii="Arial" w:eastAsia="Calibri" w:hAnsi="Arial" w:cs="Arial"/>
                <w:noProof/>
                <w:sz w:val="18"/>
                <w:szCs w:val="18"/>
              </w:rPr>
            </w:pPr>
            <w:r w:rsidRPr="00D32B3D">
              <w:rPr>
                <w:rFonts w:ascii="Arial" w:eastAsia="Calibri" w:hAnsi="Arial" w:cs="Arial"/>
                <w:noProof/>
                <w:sz w:val="18"/>
                <w:szCs w:val="18"/>
              </w:rPr>
              <w:t>Does the entity make public information on the recipients of funds appropriately and within a reasonable timeframe?</w:t>
            </w:r>
          </w:p>
        </w:tc>
        <w:tc>
          <w:tcPr>
            <w:tcW w:w="1528" w:type="dxa"/>
            <w:tcBorders>
              <w:top w:val="single" w:sz="4" w:space="0" w:color="auto"/>
              <w:left w:val="single" w:sz="4" w:space="0" w:color="auto"/>
              <w:bottom w:val="single" w:sz="4" w:space="0" w:color="auto"/>
            </w:tcBorders>
            <w:shd w:val="clear" w:color="auto" w:fill="auto"/>
          </w:tcPr>
          <w:p w:rsidR="00D32B3D" w:rsidRPr="00D32B3D" w:rsidRDefault="00D32B3D" w:rsidP="00D32B3D">
            <w:pPr>
              <w:spacing w:before="120" w:after="120" w:line="276" w:lineRule="auto"/>
              <w:jc w:val="center"/>
              <w:rPr>
                <w:rFonts w:ascii="Arial" w:eastAsia="Calibri" w:hAnsi="Arial" w:cs="Arial"/>
                <w:b/>
                <w:noProof/>
                <w:sz w:val="18"/>
                <w:szCs w:val="18"/>
              </w:rPr>
            </w:pPr>
            <w:r w:rsidRPr="00D32B3D">
              <w:rPr>
                <w:rFonts w:ascii="Arial" w:eastAsia="Calibri" w:hAnsi="Arial" w:cs="Arial"/>
                <w:b/>
                <w:noProof/>
                <w:sz w:val="18"/>
                <w:szCs w:val="18"/>
              </w:rPr>
              <w:t>YES/NO/NA</w:t>
            </w:r>
          </w:p>
        </w:tc>
      </w:tr>
      <w:tr w:rsidR="00D32B3D" w:rsidRPr="00D32B3D" w:rsidTr="00DE3FB7">
        <w:trPr>
          <w:gridBefore w:val="2"/>
          <w:wBefore w:w="113" w:type="dxa"/>
          <w:jc w:val="center"/>
        </w:trPr>
        <w:tc>
          <w:tcPr>
            <w:tcW w:w="6887" w:type="dxa"/>
            <w:gridSpan w:val="3"/>
            <w:tcBorders>
              <w:top w:val="single" w:sz="4" w:space="0" w:color="auto"/>
              <w:bottom w:val="single" w:sz="4" w:space="0" w:color="auto"/>
              <w:right w:val="single" w:sz="4" w:space="0" w:color="auto"/>
            </w:tcBorders>
            <w:shd w:val="clear" w:color="auto" w:fill="auto"/>
          </w:tcPr>
          <w:p w:rsidR="00D32B3D" w:rsidRPr="00D32B3D" w:rsidRDefault="00D32B3D" w:rsidP="00D32B3D">
            <w:pPr>
              <w:spacing w:before="120" w:after="120" w:line="276" w:lineRule="auto"/>
              <w:rPr>
                <w:rFonts w:ascii="Arial" w:eastAsia="Times New Roman" w:hAnsi="Arial" w:cs="Arial"/>
                <w:b/>
                <w:noProof/>
                <w:sz w:val="18"/>
                <w:szCs w:val="18"/>
              </w:rPr>
            </w:pPr>
            <w:r w:rsidRPr="00D32B3D">
              <w:rPr>
                <w:rFonts w:ascii="Arial" w:eastAsia="Times New Roman" w:hAnsi="Arial" w:cs="Arial"/>
                <w:b/>
                <w:noProof/>
                <w:sz w:val="18"/>
                <w:szCs w:val="18"/>
              </w:rPr>
              <w:t>9 Protection of personal data</w:t>
            </w:r>
          </w:p>
        </w:tc>
        <w:tc>
          <w:tcPr>
            <w:tcW w:w="1528" w:type="dxa"/>
            <w:tcBorders>
              <w:top w:val="single" w:sz="4" w:space="0" w:color="auto"/>
              <w:left w:val="single" w:sz="4" w:space="0" w:color="auto"/>
              <w:bottom w:val="single" w:sz="4" w:space="0" w:color="auto"/>
            </w:tcBorders>
            <w:shd w:val="clear" w:color="auto" w:fill="auto"/>
          </w:tcPr>
          <w:p w:rsidR="00D32B3D" w:rsidRPr="00D32B3D" w:rsidRDefault="00D32B3D" w:rsidP="00D32B3D">
            <w:pPr>
              <w:spacing w:before="120" w:after="120" w:line="276" w:lineRule="auto"/>
              <w:jc w:val="center"/>
              <w:rPr>
                <w:rFonts w:ascii="Arial" w:eastAsia="Calibri" w:hAnsi="Arial" w:cs="Arial"/>
                <w:b/>
                <w:noProof/>
                <w:sz w:val="18"/>
                <w:szCs w:val="18"/>
              </w:rPr>
            </w:pPr>
            <w:r w:rsidRPr="00D32B3D">
              <w:rPr>
                <w:rFonts w:ascii="Arial" w:eastAsia="Calibri" w:hAnsi="Arial" w:cs="Arial"/>
                <w:b/>
                <w:noProof/>
                <w:sz w:val="18"/>
                <w:szCs w:val="18"/>
              </w:rPr>
              <w:t>YES/NO/NA</w:t>
            </w:r>
          </w:p>
        </w:tc>
      </w:tr>
      <w:tr w:rsidR="00D32B3D" w:rsidRPr="00D32B3D" w:rsidTr="00DE3FB7">
        <w:trPr>
          <w:gridBefore w:val="2"/>
          <w:wBefore w:w="113" w:type="dxa"/>
          <w:trHeight w:val="715"/>
          <w:jc w:val="center"/>
        </w:trPr>
        <w:tc>
          <w:tcPr>
            <w:tcW w:w="6887" w:type="dxa"/>
            <w:gridSpan w:val="3"/>
            <w:tcBorders>
              <w:top w:val="single" w:sz="4" w:space="0" w:color="auto"/>
              <w:bottom w:val="single" w:sz="4" w:space="0" w:color="auto"/>
              <w:right w:val="single" w:sz="4" w:space="0" w:color="auto"/>
            </w:tcBorders>
            <w:shd w:val="clear" w:color="auto" w:fill="auto"/>
          </w:tcPr>
          <w:p w:rsidR="00D32B3D" w:rsidRPr="00D32B3D" w:rsidRDefault="00D32B3D" w:rsidP="00D32B3D">
            <w:pPr>
              <w:keepLines/>
              <w:spacing w:before="120" w:after="120" w:line="276" w:lineRule="auto"/>
              <w:jc w:val="both"/>
              <w:rPr>
                <w:rFonts w:ascii="Arial" w:eastAsia="Calibri" w:hAnsi="Arial" w:cs="Arial"/>
                <w:noProof/>
                <w:sz w:val="18"/>
                <w:szCs w:val="18"/>
              </w:rPr>
            </w:pPr>
            <w:r w:rsidRPr="00D32B3D">
              <w:rPr>
                <w:rFonts w:ascii="Arial" w:eastAsia="Calibri" w:hAnsi="Arial" w:cs="Arial"/>
                <w:noProof/>
                <w:sz w:val="18"/>
                <w:szCs w:val="18"/>
              </w:rPr>
              <w:t>Does the entity ensure protection of personal data equivalent to that referred to in Article 5 of the Financial Regulation</w:t>
            </w:r>
            <w:r w:rsidRPr="00D32B3D">
              <w:rPr>
                <w:rFonts w:ascii="Arial" w:eastAsia="Calibri" w:hAnsi="Arial" w:cs="Arial"/>
                <w:noProof/>
                <w:sz w:val="18"/>
                <w:szCs w:val="18"/>
                <w:vertAlign w:val="superscript"/>
              </w:rPr>
              <w:footnoteReference w:id="3"/>
            </w:r>
            <w:r w:rsidRPr="00D32B3D">
              <w:rPr>
                <w:rFonts w:ascii="Arial" w:eastAsia="Calibri" w:hAnsi="Arial" w:cs="Arial"/>
                <w:noProof/>
                <w:sz w:val="18"/>
                <w:szCs w:val="18"/>
              </w:rPr>
              <w:t>?</w:t>
            </w:r>
          </w:p>
        </w:tc>
        <w:tc>
          <w:tcPr>
            <w:tcW w:w="1528" w:type="dxa"/>
            <w:tcBorders>
              <w:top w:val="single" w:sz="4" w:space="0" w:color="auto"/>
              <w:left w:val="single" w:sz="4" w:space="0" w:color="auto"/>
              <w:bottom w:val="single" w:sz="4" w:space="0" w:color="auto"/>
            </w:tcBorders>
            <w:shd w:val="clear" w:color="auto" w:fill="auto"/>
          </w:tcPr>
          <w:p w:rsidR="00D32B3D" w:rsidRPr="00D32B3D" w:rsidRDefault="00D32B3D" w:rsidP="00D32B3D">
            <w:pPr>
              <w:spacing w:before="120" w:after="120" w:line="276" w:lineRule="auto"/>
              <w:jc w:val="center"/>
              <w:rPr>
                <w:rFonts w:ascii="Arial" w:eastAsia="Calibri" w:hAnsi="Arial" w:cs="Arial"/>
                <w:b/>
                <w:noProof/>
                <w:sz w:val="18"/>
                <w:szCs w:val="18"/>
              </w:rPr>
            </w:pPr>
            <w:r w:rsidRPr="00D32B3D">
              <w:rPr>
                <w:rFonts w:ascii="Arial" w:eastAsia="Calibri" w:hAnsi="Arial" w:cs="Arial"/>
                <w:b/>
                <w:noProof/>
                <w:sz w:val="18"/>
                <w:szCs w:val="18"/>
              </w:rPr>
              <w:t>YES/NO/NA</w:t>
            </w:r>
          </w:p>
        </w:tc>
      </w:tr>
    </w:tbl>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noProof/>
          <w:sz w:val="24"/>
        </w:rPr>
      </w:pPr>
      <w:r w:rsidRPr="00D32B3D">
        <w:rPr>
          <w:rFonts w:ascii="Times New Roman" w:eastAsia="Calibri" w:hAnsi="Times New Roman" w:cs="Times New Roman"/>
          <w:noProof/>
          <w:sz w:val="24"/>
        </w:rPr>
        <w:br w:type="page"/>
      </w:r>
    </w:p>
    <w:p w:rsidR="00D32B3D" w:rsidRPr="00D32B3D" w:rsidRDefault="00D32B3D" w:rsidP="00D32B3D">
      <w:pPr>
        <w:spacing w:before="120" w:after="120" w:line="240" w:lineRule="auto"/>
        <w:jc w:val="both"/>
        <w:rPr>
          <w:rFonts w:ascii="Times New Roman" w:eastAsia="Calibri" w:hAnsi="Times New Roman" w:cs="Times New Roman"/>
          <w:b/>
          <w:noProof/>
        </w:rPr>
      </w:pPr>
      <w:bookmarkStart w:id="12" w:name="_Toc536456998"/>
      <w:r w:rsidRPr="00D32B3D">
        <w:rPr>
          <w:rFonts w:ascii="Times New Roman" w:eastAsia="Calibri" w:hAnsi="Times New Roman" w:cs="Times New Roman"/>
          <w:b/>
          <w:noProof/>
        </w:rPr>
        <w:lastRenderedPageBreak/>
        <w:t>1.2 Roadmap</w:t>
      </w:r>
      <w:bookmarkEnd w:id="12"/>
    </w:p>
    <w:p w:rsidR="00D32B3D" w:rsidRPr="00D32B3D" w:rsidRDefault="00D32B3D" w:rsidP="00D32B3D">
      <w:pPr>
        <w:spacing w:before="120" w:after="120" w:line="276" w:lineRule="auto"/>
        <w:jc w:val="both"/>
        <w:rPr>
          <w:rFonts w:ascii="Times New Roman" w:eastAsia="Calibri" w:hAnsi="Times New Roman" w:cs="Times New Roman"/>
          <w:noProof/>
          <w:sz w:val="24"/>
        </w:rPr>
      </w:pP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i/>
          <w:noProof/>
        </w:rPr>
        <w:t>&lt;Suggested length of the roadmap: maximum 2 pages&gt;</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We have concluded that the entity does not fully comply with the requirements of pillar(s) [specify pillar(s)].</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 xml:space="preserve">We have found significant deficiencies and weaknesses in …… </w:t>
      </w:r>
      <w:r w:rsidRPr="00D32B3D">
        <w:rPr>
          <w:rFonts w:ascii="Times New Roman" w:eastAsia="Calibri" w:hAnsi="Times New Roman" w:cs="Times New Roman"/>
          <w:i/>
          <w:noProof/>
        </w:rPr>
        <w:t>&lt;briefly describe the main weaknesses and deficiencies for the pillar(s) concerned in accordance with the findings in Section 1.3&gt;</w:t>
      </w:r>
      <w:r w:rsidRPr="00D32B3D">
        <w:rPr>
          <w:rFonts w:ascii="Times New Roman" w:eastAsia="Calibri" w:hAnsi="Times New Roman" w:cs="Times New Roman"/>
          <w:noProof/>
        </w:rPr>
        <w:t>.</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 xml:space="preserve">We have made a number of critical recommendations to remedy these key weaknesses </w:t>
      </w:r>
      <w:r w:rsidRPr="00D32B3D">
        <w:rPr>
          <w:rFonts w:ascii="Times New Roman" w:eastAsia="Calibri" w:hAnsi="Times New Roman" w:cs="Times New Roman"/>
          <w:i/>
          <w:noProof/>
        </w:rPr>
        <w:t>&lt;briefly describe the critical recommendations for the pillar(s) concerned in accordance with the recommendations in Section 1.3&gt;</w:t>
      </w:r>
      <w:r w:rsidRPr="00D32B3D">
        <w:rPr>
          <w:rFonts w:ascii="Times New Roman" w:eastAsia="Calibri" w:hAnsi="Times New Roman" w:cs="Times New Roman"/>
          <w:noProof/>
        </w:rPr>
        <w:t>.</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We suggest that the entity implements these recommendations for it to become eligible for being entrusted with budget implementation tasks under indirect management by the European Commission.</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 xml:space="preserve">For this purpose we propose an action plan, i.e. a roadmap that includes a timetable to address and remedy the deficiencies and weaknesses. This roadmap and accompanying timetable for implementing our proposed measures has been discussed and agreed with the entity </w:t>
      </w:r>
      <w:r w:rsidRPr="00D32B3D">
        <w:rPr>
          <w:rFonts w:ascii="Times New Roman" w:eastAsia="Calibri" w:hAnsi="Times New Roman" w:cs="Times New Roman"/>
          <w:i/>
          <w:noProof/>
        </w:rPr>
        <w:t>&lt;The roadmap should, to the extent possible, be agreed with the entity prior to the issuing of the auditor’s final report. If this is not possible the reasons should be clearly explained&gt;.</w:t>
      </w:r>
    </w:p>
    <w:p w:rsidR="00D32B3D" w:rsidRPr="00D32B3D" w:rsidRDefault="00D32B3D" w:rsidP="00D32B3D">
      <w:pPr>
        <w:spacing w:before="120" w:after="120" w:line="276" w:lineRule="auto"/>
        <w:jc w:val="both"/>
        <w:rPr>
          <w:rFonts w:ascii="Arial" w:eastAsia="Calibri" w:hAnsi="Arial" w:cs="Arial"/>
          <w:b/>
          <w:noProof/>
          <w:sz w:val="20"/>
        </w:rPr>
      </w:pPr>
    </w:p>
    <w:p w:rsidR="00D32B3D" w:rsidRPr="00D32B3D" w:rsidRDefault="00D32B3D" w:rsidP="00D32B3D">
      <w:pPr>
        <w:spacing w:before="120" w:after="120" w:line="276" w:lineRule="auto"/>
        <w:jc w:val="both"/>
        <w:rPr>
          <w:rFonts w:ascii="Arial" w:eastAsia="Calibri" w:hAnsi="Arial" w:cs="Arial"/>
          <w:b/>
          <w:noProof/>
          <w:sz w:val="20"/>
        </w:rPr>
      </w:pPr>
      <w:r w:rsidRPr="00D32B3D">
        <w:rPr>
          <w:rFonts w:ascii="Arial" w:eastAsia="Calibri" w:hAnsi="Arial" w:cs="Arial"/>
          <w:b/>
          <w:noProof/>
          <w:sz w:val="20"/>
        </w:rPr>
        <w:t>Roadmap</w:t>
      </w:r>
    </w:p>
    <w:p w:rsidR="00D32B3D" w:rsidRPr="00D32B3D" w:rsidRDefault="00D32B3D" w:rsidP="00D32B3D">
      <w:pPr>
        <w:spacing w:before="120" w:after="120" w:line="276" w:lineRule="auto"/>
        <w:jc w:val="both"/>
        <w:rPr>
          <w:rFonts w:ascii="Times New Roman" w:eastAsia="Calibri" w:hAnsi="Times New Roman" w:cs="Times New Roman"/>
          <w:i/>
          <w:noProof/>
        </w:rPr>
      </w:pPr>
      <w:r w:rsidRPr="00D32B3D">
        <w:rPr>
          <w:rFonts w:ascii="Times New Roman" w:eastAsia="Calibri" w:hAnsi="Times New Roman" w:cs="Times New Roman"/>
          <w:i/>
          <w:noProof/>
        </w:rPr>
        <w:t>&lt;Describe here the roadmap by addressing the following key aspects for each pillar concerned:</w:t>
      </w:r>
    </w:p>
    <w:p w:rsidR="00D32B3D" w:rsidRPr="00D32B3D" w:rsidRDefault="00D32B3D" w:rsidP="00D32B3D">
      <w:pPr>
        <w:numPr>
          <w:ilvl w:val="0"/>
          <w:numId w:val="40"/>
        </w:numPr>
        <w:spacing w:before="120" w:after="120" w:line="240" w:lineRule="auto"/>
        <w:jc w:val="both"/>
        <w:rPr>
          <w:rFonts w:ascii="Times New Roman" w:eastAsia="Calibri" w:hAnsi="Times New Roman" w:cs="Times New Roman"/>
          <w:i/>
          <w:noProof/>
          <w:sz w:val="24"/>
        </w:rPr>
      </w:pPr>
      <w:r w:rsidRPr="00D32B3D">
        <w:rPr>
          <w:rFonts w:ascii="Times New Roman" w:eastAsia="Calibri" w:hAnsi="Times New Roman" w:cs="Times New Roman"/>
          <w:i/>
          <w:noProof/>
          <w:sz w:val="24"/>
        </w:rPr>
        <w:t xml:space="preserve">a brief </w:t>
      </w:r>
      <w:r w:rsidRPr="00D32B3D">
        <w:rPr>
          <w:rFonts w:ascii="Times New Roman" w:eastAsia="Calibri" w:hAnsi="Times New Roman" w:cs="Times New Roman"/>
          <w:b/>
          <w:i/>
          <w:noProof/>
          <w:sz w:val="24"/>
          <w:u w:val="single"/>
        </w:rPr>
        <w:t>narrative</w:t>
      </w:r>
      <w:r w:rsidRPr="00D32B3D">
        <w:rPr>
          <w:rFonts w:ascii="Times New Roman" w:eastAsia="Calibri" w:hAnsi="Times New Roman" w:cs="Times New Roman"/>
          <w:i/>
          <w:noProof/>
          <w:sz w:val="24"/>
        </w:rPr>
        <w:t xml:space="preserve"> of the main findings, i.e. material weaknesses or deficiencies in systems, controls, procedures and rules;</w:t>
      </w:r>
    </w:p>
    <w:p w:rsidR="00D32B3D" w:rsidRPr="00D32B3D" w:rsidRDefault="00D32B3D" w:rsidP="00D32B3D">
      <w:pPr>
        <w:numPr>
          <w:ilvl w:val="0"/>
          <w:numId w:val="40"/>
        </w:numPr>
        <w:spacing w:before="120" w:after="120" w:line="240" w:lineRule="auto"/>
        <w:jc w:val="both"/>
        <w:rPr>
          <w:rFonts w:ascii="Times New Roman" w:eastAsia="Calibri" w:hAnsi="Times New Roman" w:cs="Times New Roman"/>
          <w:i/>
          <w:noProof/>
          <w:sz w:val="24"/>
        </w:rPr>
      </w:pPr>
      <w:r w:rsidRPr="00D32B3D">
        <w:rPr>
          <w:rFonts w:ascii="Times New Roman" w:eastAsia="Calibri" w:hAnsi="Times New Roman" w:cs="Times New Roman"/>
          <w:i/>
          <w:noProof/>
          <w:sz w:val="24"/>
        </w:rPr>
        <w:t xml:space="preserve">a brief </w:t>
      </w:r>
      <w:r w:rsidRPr="00D32B3D">
        <w:rPr>
          <w:rFonts w:ascii="Times New Roman" w:eastAsia="Calibri" w:hAnsi="Times New Roman" w:cs="Times New Roman"/>
          <w:b/>
          <w:i/>
          <w:noProof/>
          <w:sz w:val="24"/>
          <w:u w:val="single"/>
        </w:rPr>
        <w:t>narrative</w:t>
      </w:r>
      <w:r w:rsidRPr="00D32B3D">
        <w:rPr>
          <w:rFonts w:ascii="Times New Roman" w:eastAsia="Calibri" w:hAnsi="Times New Roman" w:cs="Times New Roman"/>
          <w:i/>
          <w:noProof/>
          <w:sz w:val="24"/>
        </w:rPr>
        <w:t xml:space="preserve"> of the proposed action plan to remedy these weaknesses or deficiencies.</w:t>
      </w:r>
    </w:p>
    <w:p w:rsidR="00D32B3D" w:rsidRPr="00D32B3D" w:rsidRDefault="00D32B3D" w:rsidP="00D32B3D">
      <w:pPr>
        <w:spacing w:before="120" w:after="120" w:line="276" w:lineRule="auto"/>
        <w:ind w:left="720"/>
        <w:jc w:val="both"/>
        <w:rPr>
          <w:rFonts w:ascii="Times New Roman" w:eastAsia="Calibri" w:hAnsi="Times New Roman" w:cs="Times New Roman"/>
          <w:i/>
          <w:noProof/>
        </w:rPr>
      </w:pPr>
      <w:r w:rsidRPr="00D32B3D">
        <w:rPr>
          <w:rFonts w:ascii="Times New Roman" w:eastAsia="Calibri" w:hAnsi="Times New Roman" w:cs="Times New Roman"/>
          <w:i/>
          <w:noProof/>
        </w:rPr>
        <w:t>The action plan should clearly set out which proposed measures (i.e. critical recommendations) will be implemented and how they will be implemented and a clear and realistic timetable.&gt;</w:t>
      </w: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br w:type="page"/>
      </w:r>
    </w:p>
    <w:p w:rsidR="00D32B3D" w:rsidRPr="00D32B3D" w:rsidRDefault="00D32B3D" w:rsidP="00D32B3D">
      <w:pPr>
        <w:spacing w:before="120" w:after="120" w:line="240" w:lineRule="auto"/>
        <w:jc w:val="both"/>
        <w:rPr>
          <w:rFonts w:ascii="Times New Roman" w:eastAsia="Calibri" w:hAnsi="Times New Roman" w:cs="Times New Roman"/>
          <w:b/>
          <w:noProof/>
        </w:rPr>
      </w:pPr>
      <w:bookmarkStart w:id="13" w:name="_Toc536456999"/>
      <w:r w:rsidRPr="00D32B3D">
        <w:rPr>
          <w:rFonts w:ascii="Times New Roman" w:eastAsia="Calibri" w:hAnsi="Times New Roman" w:cs="Times New Roman"/>
          <w:b/>
          <w:noProof/>
        </w:rPr>
        <w:lastRenderedPageBreak/>
        <w:t>1.3 Summary of findings and recommendations</w:t>
      </w:r>
      <w:bookmarkEnd w:id="13"/>
    </w:p>
    <w:p w:rsidR="00D32B3D" w:rsidRPr="00D32B3D" w:rsidRDefault="00D32B3D" w:rsidP="00D32B3D">
      <w:pPr>
        <w:spacing w:before="120" w:after="120" w:line="240" w:lineRule="auto"/>
        <w:jc w:val="both"/>
        <w:rPr>
          <w:rFonts w:ascii="Times New Roman" w:eastAsia="Calibri" w:hAnsi="Times New Roman" w:cs="Times New Roman"/>
          <w:noProof/>
          <w:sz w:val="24"/>
        </w:rPr>
      </w:pPr>
      <w:r w:rsidRPr="00D32B3D">
        <w:rPr>
          <w:rFonts w:ascii="Times New Roman" w:eastAsia="Calibri" w:hAnsi="Times New Roman" w:cs="Times New Roman"/>
          <w:noProof/>
          <w:sz w:val="24"/>
        </w:rPr>
        <w:t>See below a summary of our findings and recommendations for each pillar.</w:t>
      </w:r>
    </w:p>
    <w:p w:rsidR="00D32B3D" w:rsidRPr="00D32B3D" w:rsidRDefault="00D32B3D" w:rsidP="00D32B3D">
      <w:pPr>
        <w:spacing w:before="120" w:after="120" w:line="240" w:lineRule="auto"/>
        <w:jc w:val="both"/>
        <w:rPr>
          <w:rFonts w:ascii="Times New Roman" w:eastAsia="Calibri" w:hAnsi="Times New Roman" w:cs="Times New Roman"/>
          <w:b/>
          <w:noProof/>
        </w:rPr>
      </w:pPr>
      <w:r w:rsidRPr="00D32B3D">
        <w:rPr>
          <w:rFonts w:ascii="Times New Roman" w:eastAsia="Calibri" w:hAnsi="Times New Roman" w:cs="Times New Roman"/>
          <w:b/>
          <w:noProof/>
        </w:rPr>
        <w:t>Findings</w:t>
      </w:r>
    </w:p>
    <w:p w:rsidR="00D32B3D" w:rsidRPr="00D32B3D" w:rsidRDefault="00D32B3D" w:rsidP="00D32B3D">
      <w:pPr>
        <w:spacing w:before="120" w:after="120" w:line="240" w:lineRule="auto"/>
        <w:jc w:val="both"/>
        <w:rPr>
          <w:rFonts w:ascii="Times New Roman" w:eastAsia="Calibri" w:hAnsi="Times New Roman" w:cs="Times New Roman"/>
          <w:noProof/>
          <w:sz w:val="24"/>
        </w:rPr>
      </w:pPr>
      <w:r w:rsidRPr="004559A2">
        <w:rPr>
          <w:rFonts w:ascii="Times New Roman" w:eastAsia="Calibri" w:hAnsi="Times New Roman" w:cs="Times New Roman"/>
          <w:b/>
          <w:bCs/>
          <w:noProof/>
          <w:sz w:val="24"/>
        </w:rPr>
        <w:t>The main findings</w:t>
      </w:r>
      <w:r w:rsidRPr="00D32B3D">
        <w:rPr>
          <w:rFonts w:ascii="Times New Roman" w:eastAsia="Calibri" w:hAnsi="Times New Roman" w:cs="Times New Roman"/>
          <w:noProof/>
          <w:sz w:val="24"/>
        </w:rPr>
        <w:t xml:space="preserve"> are the ones that relate to material weaknesses or deficiencies in systems, controls, rules and procedures. ‘Material’ means that we consider these factors to be so important for the Commission that they might influence the Commission’s decision to entrust budget implementation tasks under indirect management to the entity. Therefore, where we have found material findings for a pillar it has led us to express a negative conclusion for it.</w:t>
      </w:r>
    </w:p>
    <w:p w:rsidR="00D32B3D" w:rsidRPr="00D32B3D" w:rsidRDefault="00D32B3D" w:rsidP="00D32B3D">
      <w:pPr>
        <w:spacing w:before="120" w:after="120" w:line="240" w:lineRule="auto"/>
        <w:jc w:val="both"/>
        <w:rPr>
          <w:rFonts w:ascii="Times New Roman" w:eastAsia="Calibri" w:hAnsi="Times New Roman" w:cs="Times New Roman"/>
          <w:noProof/>
          <w:sz w:val="24"/>
        </w:rPr>
      </w:pPr>
      <w:r w:rsidRPr="00D32B3D">
        <w:rPr>
          <w:rFonts w:ascii="Times New Roman" w:eastAsia="Calibri" w:hAnsi="Times New Roman" w:cs="Times New Roman"/>
          <w:noProof/>
          <w:sz w:val="24"/>
        </w:rPr>
        <w:t>The main findings also include cases where several findings which taken individually do not relate to a material weakness or deficiency but which taken together involve a finding of material weakness or deficiency. The combined impact of such findings is considered so important (i.e. material) that it has led us to conclude that the entity does not meet the requirements for the pillar concerned (i.e. the conclusion is ‘no’).</w:t>
      </w:r>
    </w:p>
    <w:p w:rsidR="00D32B3D" w:rsidRPr="00D32B3D" w:rsidRDefault="00D32B3D" w:rsidP="00D32B3D">
      <w:pPr>
        <w:spacing w:before="120" w:after="120" w:line="240" w:lineRule="auto"/>
        <w:jc w:val="both"/>
        <w:rPr>
          <w:rFonts w:ascii="Times New Roman" w:eastAsia="Calibri" w:hAnsi="Times New Roman" w:cs="Times New Roman"/>
          <w:noProof/>
          <w:sz w:val="24"/>
        </w:rPr>
      </w:pPr>
      <w:r w:rsidRPr="004559A2">
        <w:rPr>
          <w:rFonts w:ascii="Times New Roman" w:eastAsia="Calibri" w:hAnsi="Times New Roman" w:cs="Times New Roman"/>
          <w:b/>
          <w:bCs/>
          <w:noProof/>
          <w:sz w:val="24"/>
        </w:rPr>
        <w:t>The other findings</w:t>
      </w:r>
      <w:r w:rsidRPr="00D32B3D">
        <w:rPr>
          <w:rFonts w:ascii="Times New Roman" w:eastAsia="Calibri" w:hAnsi="Times New Roman" w:cs="Times New Roman"/>
          <w:noProof/>
          <w:sz w:val="24"/>
        </w:rPr>
        <w:t xml:space="preserve"> are all non-material findings which we believe should be brought to the entity’s attention. These findings relate to weaknesses and deficiencies in systems, controls, rules and procedures which, individually or together, carry a less immediate level of risk of the objectives for the pillar concerned not being achieved.</w:t>
      </w:r>
    </w:p>
    <w:p w:rsidR="00D32B3D" w:rsidRPr="00D32B3D" w:rsidRDefault="00D32B3D" w:rsidP="00D32B3D">
      <w:pPr>
        <w:spacing w:before="120" w:after="120" w:line="276" w:lineRule="auto"/>
        <w:jc w:val="both"/>
        <w:rPr>
          <w:rFonts w:ascii="Arial" w:eastAsia="Calibri" w:hAnsi="Arial" w:cs="Arial"/>
          <w:b/>
          <w:noProof/>
          <w:sz w:val="20"/>
        </w:rPr>
      </w:pPr>
      <w:r w:rsidRPr="00D32B3D">
        <w:rPr>
          <w:rFonts w:ascii="Arial" w:eastAsia="Calibri" w:hAnsi="Arial" w:cs="Arial"/>
          <w:b/>
          <w:noProof/>
          <w:sz w:val="20"/>
        </w:rPr>
        <w:t>Recommendations</w:t>
      </w:r>
    </w:p>
    <w:p w:rsidR="00D32B3D" w:rsidRPr="00D32B3D" w:rsidRDefault="00D32B3D" w:rsidP="00D32B3D">
      <w:pPr>
        <w:spacing w:before="120" w:after="120" w:line="240" w:lineRule="auto"/>
        <w:jc w:val="both"/>
        <w:rPr>
          <w:rFonts w:ascii="Times New Roman" w:eastAsia="Calibri" w:hAnsi="Times New Roman" w:cs="Times New Roman"/>
          <w:noProof/>
          <w:sz w:val="24"/>
        </w:rPr>
      </w:pPr>
      <w:r w:rsidRPr="004559A2">
        <w:rPr>
          <w:rFonts w:ascii="Times New Roman" w:eastAsia="Calibri" w:hAnsi="Times New Roman" w:cs="Times New Roman"/>
          <w:b/>
          <w:bCs/>
          <w:noProof/>
          <w:sz w:val="24"/>
        </w:rPr>
        <w:t>The critical recommendations</w:t>
      </w:r>
      <w:r w:rsidRPr="00D32B3D">
        <w:rPr>
          <w:rFonts w:ascii="Times New Roman" w:eastAsia="Calibri" w:hAnsi="Times New Roman" w:cs="Times New Roman"/>
          <w:noProof/>
          <w:sz w:val="24"/>
        </w:rPr>
        <w:t xml:space="preserve"> relate to material weaknesses and deficiencies in systems, controls, rules or procedures and to cases where the  European Commission’s criteria and/or internationally accepted standards for pillars are not (regularly) complied with.</w:t>
      </w:r>
    </w:p>
    <w:p w:rsidR="00D32B3D" w:rsidRPr="00D32B3D" w:rsidRDefault="00D32B3D" w:rsidP="00D32B3D">
      <w:pPr>
        <w:spacing w:before="120" w:after="120" w:line="240" w:lineRule="auto"/>
        <w:jc w:val="both"/>
        <w:rPr>
          <w:rFonts w:ascii="Times New Roman" w:eastAsia="Calibri" w:hAnsi="Times New Roman" w:cs="Times New Roman"/>
          <w:noProof/>
          <w:sz w:val="24"/>
        </w:rPr>
      </w:pPr>
      <w:r w:rsidRPr="00D32B3D">
        <w:rPr>
          <w:rFonts w:ascii="Times New Roman" w:eastAsia="Calibri" w:hAnsi="Times New Roman" w:cs="Times New Roman"/>
          <w:noProof/>
          <w:sz w:val="24"/>
        </w:rPr>
        <w:t xml:space="preserve">Our </w:t>
      </w:r>
      <w:r w:rsidRPr="004559A2">
        <w:rPr>
          <w:rFonts w:ascii="Times New Roman" w:eastAsia="Calibri" w:hAnsi="Times New Roman" w:cs="Times New Roman"/>
          <w:b/>
          <w:bCs/>
          <w:noProof/>
          <w:sz w:val="24"/>
        </w:rPr>
        <w:t>other recommendations</w:t>
      </w:r>
      <w:r w:rsidRPr="00D32B3D">
        <w:rPr>
          <w:rFonts w:ascii="Times New Roman" w:eastAsia="Calibri" w:hAnsi="Times New Roman" w:cs="Times New Roman"/>
          <w:noProof/>
          <w:sz w:val="24"/>
        </w:rPr>
        <w:t xml:space="preserve"> relate to all other findings which are not of a material nature. In these cases the weaknesses and deficiencies in systems, controls, rules or procedures have no major and immediate impact on the objectives of these systems, controls, rules or procedures. Nevertheless, we believe that it is relevant for the entity to implement the suggested measures to have the opportunity to improve systems, controls, rules or procedures and to achieve greater effectiveness and/or efficiency.</w:t>
      </w:r>
    </w:p>
    <w:p w:rsidR="00D32B3D" w:rsidRPr="00D32B3D" w:rsidRDefault="00D32B3D" w:rsidP="00D32B3D">
      <w:pPr>
        <w:spacing w:before="120" w:after="120" w:line="240" w:lineRule="auto"/>
        <w:jc w:val="both"/>
        <w:rPr>
          <w:rFonts w:ascii="Times New Roman" w:eastAsia="Calibri" w:hAnsi="Times New Roman" w:cs="Times New Roman"/>
          <w:noProof/>
          <w:sz w:val="24"/>
        </w:rPr>
      </w:pPr>
      <w:r w:rsidRPr="00D32B3D">
        <w:rPr>
          <w:rFonts w:ascii="Times New Roman" w:eastAsia="Calibri" w:hAnsi="Times New Roman" w:cs="Times New Roman"/>
          <w:noProof/>
          <w:sz w:val="24"/>
        </w:rPr>
        <w:t>Each of our recommendations is detailed in Chapters 3 to 8.</w:t>
      </w:r>
    </w:p>
    <w:p w:rsidR="00D32B3D" w:rsidRPr="00D32B3D" w:rsidRDefault="00D32B3D" w:rsidP="00D32B3D">
      <w:pPr>
        <w:spacing w:before="120" w:after="120" w:line="240" w:lineRule="auto"/>
        <w:jc w:val="both"/>
        <w:rPr>
          <w:rFonts w:ascii="Times New Roman" w:eastAsia="Calibri" w:hAnsi="Times New Roman" w:cs="Times New Roman"/>
          <w:noProof/>
          <w:sz w:val="24"/>
        </w:rPr>
      </w:pPr>
      <w:r w:rsidRPr="00D32B3D">
        <w:rPr>
          <w:rFonts w:ascii="Times New Roman" w:eastAsia="Calibri" w:hAnsi="Times New Roman" w:cs="Times New Roman"/>
          <w:noProof/>
          <w:sz w:val="24"/>
        </w:rPr>
        <w:t>We suggest that the entity implements our critical recommendations as set out in the roadmap in Section 1.2 of this report.</w:t>
      </w:r>
    </w:p>
    <w:p w:rsidR="00D32B3D" w:rsidRPr="00D32B3D" w:rsidRDefault="00D32B3D" w:rsidP="00D32B3D">
      <w:pPr>
        <w:spacing w:before="120" w:after="120" w:line="240" w:lineRule="auto"/>
        <w:jc w:val="both"/>
        <w:rPr>
          <w:rFonts w:ascii="Times New Roman" w:eastAsia="Calibri" w:hAnsi="Times New Roman" w:cs="Times New Roman"/>
          <w:noProof/>
          <w:sz w:val="24"/>
        </w:rPr>
      </w:pPr>
      <w:r w:rsidRPr="00D32B3D">
        <w:rPr>
          <w:rFonts w:ascii="Times New Roman" w:eastAsia="Calibri" w:hAnsi="Times New Roman" w:cs="Times New Roman"/>
          <w:noProof/>
          <w:sz w:val="24"/>
        </w:rPr>
        <w:br w:type="page"/>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09"/>
        <w:gridCol w:w="7503"/>
      </w:tblGrid>
      <w:tr w:rsidR="00D32B3D" w:rsidRPr="00D32B3D" w:rsidTr="00DE3FB7">
        <w:trPr>
          <w:trHeight w:val="666"/>
        </w:trPr>
        <w:tc>
          <w:tcPr>
            <w:tcW w:w="8472" w:type="dxa"/>
            <w:gridSpan w:val="2"/>
            <w:tcBorders>
              <w:bottom w:val="single" w:sz="4" w:space="0" w:color="auto"/>
            </w:tcBorders>
            <w:shd w:val="clear" w:color="auto" w:fill="BFBFBF"/>
            <w:vAlign w:val="center"/>
          </w:tcPr>
          <w:p w:rsidR="00D32B3D" w:rsidRPr="00D32B3D" w:rsidRDefault="00D32B3D" w:rsidP="00D32B3D">
            <w:pPr>
              <w:spacing w:before="120" w:after="120" w:line="276" w:lineRule="auto"/>
              <w:jc w:val="center"/>
              <w:rPr>
                <w:rFonts w:ascii="Arial" w:eastAsia="Times New Roman" w:hAnsi="Arial" w:cs="Arial"/>
                <w:b/>
                <w:noProof/>
                <w:sz w:val="20"/>
                <w:szCs w:val="20"/>
              </w:rPr>
            </w:pPr>
            <w:r w:rsidRPr="00D32B3D">
              <w:rPr>
                <w:rFonts w:ascii="Arial" w:eastAsia="Times New Roman" w:hAnsi="Arial" w:cs="Arial"/>
                <w:b/>
                <w:noProof/>
                <w:sz w:val="20"/>
                <w:szCs w:val="20"/>
              </w:rPr>
              <w:lastRenderedPageBreak/>
              <w:t>PILLAR 1 — INTERNAL CONTROL SYSTEM</w:t>
            </w:r>
          </w:p>
        </w:tc>
      </w:tr>
      <w:tr w:rsidR="00D32B3D" w:rsidRPr="00D32B3D" w:rsidTr="00DE3FB7">
        <w:tc>
          <w:tcPr>
            <w:tcW w:w="8472" w:type="dxa"/>
            <w:gridSpan w:val="2"/>
            <w:shd w:val="clear" w:color="auto" w:fill="F2F2F2"/>
          </w:tcPr>
          <w:p w:rsidR="00D32B3D" w:rsidRPr="00D32B3D" w:rsidRDefault="00D32B3D" w:rsidP="00D32B3D">
            <w:pPr>
              <w:spacing w:before="120" w:after="120" w:line="276" w:lineRule="auto"/>
              <w:jc w:val="center"/>
              <w:rPr>
                <w:rFonts w:ascii="Arial" w:eastAsia="Calibri" w:hAnsi="Arial" w:cs="Arial"/>
                <w:b/>
                <w:i/>
                <w:noProof/>
                <w:sz w:val="20"/>
              </w:rPr>
            </w:pPr>
            <w:r w:rsidRPr="00D32B3D">
              <w:rPr>
                <w:rFonts w:ascii="Arial" w:eastAsia="Calibri" w:hAnsi="Arial" w:cs="Arial"/>
                <w:b/>
                <w:i/>
                <w:noProof/>
                <w:sz w:val="20"/>
              </w:rPr>
              <w:t>Main findings / critical recommendations</w:t>
            </w:r>
          </w:p>
        </w:tc>
      </w:tr>
      <w:tr w:rsidR="00D32B3D" w:rsidRPr="00D32B3D" w:rsidTr="00DE3FB7">
        <w:tc>
          <w:tcPr>
            <w:tcW w:w="817" w:type="dxa"/>
            <w:shd w:val="clear" w:color="auto" w:fill="auto"/>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No</w:t>
            </w:r>
          </w:p>
        </w:tc>
        <w:tc>
          <w:tcPr>
            <w:tcW w:w="7655" w:type="dxa"/>
            <w:shd w:val="clear" w:color="auto" w:fill="auto"/>
          </w:tcPr>
          <w:p w:rsidR="00D32B3D" w:rsidRPr="00D32B3D" w:rsidRDefault="00D32B3D" w:rsidP="00D32B3D">
            <w:pPr>
              <w:spacing w:before="120" w:after="120" w:line="276" w:lineRule="auto"/>
              <w:jc w:val="center"/>
              <w:rPr>
                <w:rFonts w:ascii="Arial" w:eastAsia="Calibri" w:hAnsi="Arial" w:cs="Arial"/>
                <w:b/>
                <w:noProof/>
                <w:sz w:val="18"/>
                <w:szCs w:val="18"/>
              </w:rPr>
            </w:pPr>
            <w:r w:rsidRPr="00D32B3D">
              <w:rPr>
                <w:rFonts w:ascii="Arial" w:eastAsia="Calibri" w:hAnsi="Arial" w:cs="Arial"/>
                <w:b/>
                <w:noProof/>
                <w:sz w:val="18"/>
                <w:szCs w:val="18"/>
              </w:rPr>
              <w:t>Description of the finding/recommendation</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1</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Finding:</w:t>
            </w:r>
            <w:r w:rsidRPr="00D32B3D">
              <w:rPr>
                <w:rFonts w:ascii="Arial" w:eastAsia="Calibri" w:hAnsi="Arial" w:cs="Arial"/>
                <w:noProof/>
                <w:sz w:val="18"/>
                <w:szCs w:val="18"/>
              </w:rPr>
              <w:t xml:space="preserve"> &lt;short description of the finding, maximum 2 lines&gt;</w:t>
            </w: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Recommendation:</w:t>
            </w:r>
            <w:r w:rsidRPr="00D32B3D">
              <w:rPr>
                <w:rFonts w:ascii="Arial" w:eastAsia="Calibri" w:hAnsi="Arial" w:cs="Arial"/>
                <w:noProof/>
                <w:sz w:val="18"/>
                <w:szCs w:val="18"/>
              </w:rPr>
              <w:t xml:space="preserve"> &lt;short description of the recommendation, maximum 2 lines&gt;</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2</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3</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Etc.</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472" w:type="dxa"/>
            <w:gridSpan w:val="2"/>
            <w:shd w:val="clear" w:color="auto" w:fill="F2F2F2"/>
          </w:tcPr>
          <w:p w:rsidR="00D32B3D" w:rsidRPr="00D32B3D" w:rsidRDefault="00D32B3D" w:rsidP="00D32B3D">
            <w:pPr>
              <w:spacing w:before="120" w:after="120" w:line="276" w:lineRule="auto"/>
              <w:jc w:val="center"/>
              <w:rPr>
                <w:rFonts w:ascii="Arial" w:eastAsia="Calibri" w:hAnsi="Arial" w:cs="Arial"/>
                <w:b/>
                <w:i/>
                <w:noProof/>
                <w:sz w:val="20"/>
              </w:rPr>
            </w:pPr>
            <w:r w:rsidRPr="00D32B3D">
              <w:rPr>
                <w:rFonts w:ascii="Arial" w:eastAsia="Calibri" w:hAnsi="Arial" w:cs="Arial"/>
                <w:b/>
                <w:i/>
                <w:noProof/>
                <w:sz w:val="20"/>
              </w:rPr>
              <w:t>Other findings / other recommendations</w:t>
            </w:r>
          </w:p>
        </w:tc>
      </w:tr>
      <w:tr w:rsidR="00D32B3D" w:rsidRPr="00D32B3D" w:rsidTr="00DE3FB7">
        <w:tc>
          <w:tcPr>
            <w:tcW w:w="817" w:type="dxa"/>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r w:rsidRPr="00D32B3D">
              <w:rPr>
                <w:rFonts w:ascii="Arial" w:eastAsia="Times New Roman" w:hAnsi="Arial" w:cs="Arial"/>
                <w:b/>
                <w:noProof/>
                <w:sz w:val="18"/>
                <w:szCs w:val="18"/>
              </w:rPr>
              <w:t>No</w:t>
            </w:r>
          </w:p>
        </w:tc>
        <w:tc>
          <w:tcPr>
            <w:tcW w:w="7655" w:type="dxa"/>
            <w:shd w:val="clear" w:color="auto" w:fill="auto"/>
          </w:tcPr>
          <w:p w:rsidR="00D32B3D" w:rsidRPr="00D32B3D" w:rsidRDefault="00D32B3D" w:rsidP="00D32B3D">
            <w:pPr>
              <w:spacing w:before="120" w:after="120" w:line="276" w:lineRule="auto"/>
              <w:jc w:val="center"/>
              <w:rPr>
                <w:rFonts w:ascii="Arial" w:eastAsia="Calibri" w:hAnsi="Arial" w:cs="Arial"/>
                <w:noProof/>
                <w:sz w:val="18"/>
                <w:szCs w:val="18"/>
              </w:rPr>
            </w:pPr>
            <w:r w:rsidRPr="00D32B3D">
              <w:rPr>
                <w:rFonts w:ascii="Arial" w:eastAsia="Calibri" w:hAnsi="Arial" w:cs="Arial"/>
                <w:b/>
                <w:noProof/>
                <w:sz w:val="18"/>
                <w:szCs w:val="18"/>
              </w:rPr>
              <w:t>Description of the finding/recommendation</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1</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Finding:</w:t>
            </w:r>
            <w:r w:rsidRPr="00D32B3D">
              <w:rPr>
                <w:rFonts w:ascii="Arial" w:eastAsia="Calibri" w:hAnsi="Arial" w:cs="Arial"/>
                <w:noProof/>
                <w:sz w:val="18"/>
                <w:szCs w:val="18"/>
              </w:rPr>
              <w:t xml:space="preserve"> &lt;short description of the finding, maximum 2 lines&gt;</w:t>
            </w: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Recommendation:</w:t>
            </w:r>
            <w:r w:rsidRPr="00D32B3D">
              <w:rPr>
                <w:rFonts w:ascii="Arial" w:eastAsia="Calibri" w:hAnsi="Arial" w:cs="Arial"/>
                <w:noProof/>
                <w:sz w:val="18"/>
                <w:szCs w:val="18"/>
              </w:rPr>
              <w:t xml:space="preserve"> &lt;short description of the recommendation, maximum 2 lines&gt;</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2</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3</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Etc.</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bl>
    <w:p w:rsidR="00D32B3D" w:rsidRPr="00D32B3D" w:rsidRDefault="00D32B3D" w:rsidP="00D32B3D">
      <w:pPr>
        <w:spacing w:before="120" w:after="120" w:line="240" w:lineRule="auto"/>
        <w:jc w:val="both"/>
        <w:rPr>
          <w:rFonts w:ascii="Times New Roman" w:eastAsia="Calibri" w:hAnsi="Times New Roman" w:cs="Times New Roman"/>
          <w:noProof/>
          <w:sz w:val="20"/>
        </w:rPr>
      </w:pPr>
    </w:p>
    <w:p w:rsidR="00D32B3D" w:rsidRPr="00D32B3D" w:rsidRDefault="00D32B3D" w:rsidP="00D32B3D">
      <w:pPr>
        <w:spacing w:before="120" w:after="120" w:line="240" w:lineRule="auto"/>
        <w:jc w:val="both"/>
        <w:rPr>
          <w:rFonts w:ascii="Times New Roman" w:eastAsia="Calibri" w:hAnsi="Times New Roman" w:cs="Times New Roman"/>
          <w:noProof/>
          <w:sz w:val="20"/>
        </w:rPr>
      </w:pPr>
      <w:r w:rsidRPr="00D32B3D">
        <w:rPr>
          <w:rFonts w:ascii="Times New Roman" w:eastAsia="Calibri" w:hAnsi="Times New Roman" w:cs="Times New Roman"/>
          <w:noProof/>
          <w:sz w:val="20"/>
        </w:rPr>
        <w:t>Note: The number and description of the finding/recommendation must correspond with the detailed finding/recommendation in Section 3.3.1 respectively Section 3.3.2.</w:t>
      </w:r>
    </w:p>
    <w:p w:rsidR="00D32B3D" w:rsidRPr="00D32B3D" w:rsidRDefault="00D32B3D" w:rsidP="00D32B3D">
      <w:pPr>
        <w:spacing w:before="120" w:after="120" w:line="240" w:lineRule="auto"/>
        <w:jc w:val="both"/>
        <w:rPr>
          <w:rFonts w:ascii="Times New Roman" w:eastAsia="Calibri" w:hAnsi="Times New Roman" w:cs="Times New Roman"/>
          <w:noProof/>
          <w:sz w:val="18"/>
        </w:rPr>
      </w:pPr>
      <w:r w:rsidRPr="00D32B3D">
        <w:rPr>
          <w:rFonts w:ascii="Times New Roman" w:eastAsia="Calibri" w:hAnsi="Times New Roman" w:cs="Times New Roman"/>
          <w:noProof/>
          <w:sz w:val="18"/>
        </w:rPr>
        <w:br w:type="page"/>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09"/>
        <w:gridCol w:w="7503"/>
      </w:tblGrid>
      <w:tr w:rsidR="00D32B3D" w:rsidRPr="00D32B3D" w:rsidTr="00DE3FB7">
        <w:trPr>
          <w:trHeight w:val="666"/>
        </w:trPr>
        <w:tc>
          <w:tcPr>
            <w:tcW w:w="8472" w:type="dxa"/>
            <w:gridSpan w:val="2"/>
            <w:tcBorders>
              <w:bottom w:val="single" w:sz="4" w:space="0" w:color="auto"/>
            </w:tcBorders>
            <w:shd w:val="clear" w:color="auto" w:fill="BFBFBF"/>
            <w:vAlign w:val="center"/>
          </w:tcPr>
          <w:p w:rsidR="00D32B3D" w:rsidRPr="00D32B3D" w:rsidRDefault="00D32B3D" w:rsidP="00D32B3D">
            <w:pPr>
              <w:spacing w:before="120" w:after="120" w:line="276" w:lineRule="auto"/>
              <w:jc w:val="center"/>
              <w:rPr>
                <w:rFonts w:ascii="Arial" w:eastAsia="Times New Roman" w:hAnsi="Arial" w:cs="Arial"/>
                <w:b/>
                <w:noProof/>
                <w:sz w:val="20"/>
                <w:szCs w:val="20"/>
              </w:rPr>
            </w:pPr>
            <w:r w:rsidRPr="00D32B3D">
              <w:rPr>
                <w:rFonts w:ascii="Arial" w:eastAsia="Times New Roman" w:hAnsi="Arial" w:cs="Arial"/>
                <w:b/>
                <w:noProof/>
                <w:sz w:val="20"/>
                <w:szCs w:val="20"/>
              </w:rPr>
              <w:lastRenderedPageBreak/>
              <w:t>PILLAR 2 — ACCOUNTING SYSTEM</w:t>
            </w:r>
          </w:p>
        </w:tc>
      </w:tr>
      <w:tr w:rsidR="00D32B3D" w:rsidRPr="00D32B3D" w:rsidTr="00DE3FB7">
        <w:tc>
          <w:tcPr>
            <w:tcW w:w="8472" w:type="dxa"/>
            <w:gridSpan w:val="2"/>
            <w:shd w:val="clear" w:color="auto" w:fill="F2F2F2"/>
          </w:tcPr>
          <w:p w:rsidR="00D32B3D" w:rsidRPr="00D32B3D" w:rsidRDefault="00D32B3D" w:rsidP="00D32B3D">
            <w:pPr>
              <w:spacing w:before="120" w:after="120" w:line="276" w:lineRule="auto"/>
              <w:jc w:val="center"/>
              <w:rPr>
                <w:rFonts w:ascii="Arial" w:eastAsia="Calibri" w:hAnsi="Arial" w:cs="Arial"/>
                <w:b/>
                <w:i/>
                <w:noProof/>
                <w:sz w:val="20"/>
              </w:rPr>
            </w:pPr>
            <w:r w:rsidRPr="00D32B3D">
              <w:rPr>
                <w:rFonts w:ascii="Arial" w:eastAsia="Calibri" w:hAnsi="Arial" w:cs="Arial"/>
                <w:b/>
                <w:i/>
                <w:noProof/>
                <w:sz w:val="20"/>
              </w:rPr>
              <w:t>Main findings / critical recommendations</w:t>
            </w:r>
          </w:p>
        </w:tc>
      </w:tr>
      <w:tr w:rsidR="00D32B3D" w:rsidRPr="00D32B3D" w:rsidTr="00DE3FB7">
        <w:tc>
          <w:tcPr>
            <w:tcW w:w="817" w:type="dxa"/>
            <w:shd w:val="clear" w:color="auto" w:fill="auto"/>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No</w:t>
            </w:r>
          </w:p>
        </w:tc>
        <w:tc>
          <w:tcPr>
            <w:tcW w:w="7655" w:type="dxa"/>
            <w:shd w:val="clear" w:color="auto" w:fill="auto"/>
          </w:tcPr>
          <w:p w:rsidR="00D32B3D" w:rsidRPr="00D32B3D" w:rsidRDefault="00D32B3D" w:rsidP="00D32B3D">
            <w:pPr>
              <w:spacing w:before="120" w:after="120" w:line="276" w:lineRule="auto"/>
              <w:jc w:val="center"/>
              <w:rPr>
                <w:rFonts w:ascii="Arial" w:eastAsia="Calibri" w:hAnsi="Arial" w:cs="Arial"/>
                <w:b/>
                <w:noProof/>
                <w:sz w:val="18"/>
                <w:szCs w:val="18"/>
              </w:rPr>
            </w:pPr>
            <w:r w:rsidRPr="00D32B3D">
              <w:rPr>
                <w:rFonts w:ascii="Arial" w:eastAsia="Calibri" w:hAnsi="Arial" w:cs="Arial"/>
                <w:b/>
                <w:noProof/>
                <w:sz w:val="18"/>
                <w:szCs w:val="18"/>
              </w:rPr>
              <w:t>Description of the finding/recommendation</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1</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Finding:</w:t>
            </w:r>
            <w:r w:rsidRPr="00D32B3D">
              <w:rPr>
                <w:rFonts w:ascii="Arial" w:eastAsia="Calibri" w:hAnsi="Arial" w:cs="Arial"/>
                <w:noProof/>
                <w:sz w:val="18"/>
                <w:szCs w:val="18"/>
              </w:rPr>
              <w:t xml:space="preserve"> &lt;short description of the finding, maximum 2 lines&gt;</w:t>
            </w: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Recommendation:</w:t>
            </w:r>
            <w:r w:rsidRPr="00D32B3D">
              <w:rPr>
                <w:rFonts w:ascii="Arial" w:eastAsia="Calibri" w:hAnsi="Arial" w:cs="Arial"/>
                <w:noProof/>
                <w:sz w:val="18"/>
                <w:szCs w:val="18"/>
              </w:rPr>
              <w:t xml:space="preserve"> &lt;short description of the recommendation, maximum 2 lines&gt;</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2</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3</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Etc.</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472" w:type="dxa"/>
            <w:gridSpan w:val="2"/>
            <w:shd w:val="clear" w:color="auto" w:fill="F2F2F2"/>
          </w:tcPr>
          <w:p w:rsidR="00D32B3D" w:rsidRPr="00D32B3D" w:rsidRDefault="00D32B3D" w:rsidP="00D32B3D">
            <w:pPr>
              <w:spacing w:before="120" w:after="120" w:line="276" w:lineRule="auto"/>
              <w:jc w:val="center"/>
              <w:rPr>
                <w:rFonts w:ascii="Arial" w:eastAsia="Calibri" w:hAnsi="Arial" w:cs="Arial"/>
                <w:b/>
                <w:i/>
                <w:noProof/>
                <w:sz w:val="20"/>
              </w:rPr>
            </w:pPr>
            <w:r w:rsidRPr="00D32B3D">
              <w:rPr>
                <w:rFonts w:ascii="Arial" w:eastAsia="Calibri" w:hAnsi="Arial" w:cs="Arial"/>
                <w:b/>
                <w:i/>
                <w:noProof/>
                <w:sz w:val="20"/>
              </w:rPr>
              <w:t>Other findings / other recommendations</w:t>
            </w:r>
          </w:p>
        </w:tc>
      </w:tr>
      <w:tr w:rsidR="00D32B3D" w:rsidRPr="00D32B3D" w:rsidTr="00DE3FB7">
        <w:tc>
          <w:tcPr>
            <w:tcW w:w="817" w:type="dxa"/>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r w:rsidRPr="00D32B3D">
              <w:rPr>
                <w:rFonts w:ascii="Arial" w:eastAsia="Times New Roman" w:hAnsi="Arial" w:cs="Arial"/>
                <w:b/>
                <w:noProof/>
                <w:sz w:val="18"/>
                <w:szCs w:val="18"/>
              </w:rPr>
              <w:t>No</w:t>
            </w:r>
          </w:p>
        </w:tc>
        <w:tc>
          <w:tcPr>
            <w:tcW w:w="7655" w:type="dxa"/>
            <w:shd w:val="clear" w:color="auto" w:fill="auto"/>
          </w:tcPr>
          <w:p w:rsidR="00D32B3D" w:rsidRPr="00D32B3D" w:rsidRDefault="00D32B3D" w:rsidP="00D32B3D">
            <w:pPr>
              <w:spacing w:before="120" w:after="120" w:line="276" w:lineRule="auto"/>
              <w:jc w:val="center"/>
              <w:rPr>
                <w:rFonts w:ascii="Arial" w:eastAsia="Calibri" w:hAnsi="Arial" w:cs="Arial"/>
                <w:noProof/>
                <w:sz w:val="18"/>
                <w:szCs w:val="18"/>
              </w:rPr>
            </w:pPr>
            <w:r w:rsidRPr="00D32B3D">
              <w:rPr>
                <w:rFonts w:ascii="Arial" w:eastAsia="Calibri" w:hAnsi="Arial" w:cs="Arial"/>
                <w:b/>
                <w:noProof/>
                <w:sz w:val="18"/>
                <w:szCs w:val="18"/>
              </w:rPr>
              <w:t>Description of the finding/recommendation</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1</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Finding:</w:t>
            </w:r>
            <w:r w:rsidRPr="00D32B3D">
              <w:rPr>
                <w:rFonts w:ascii="Arial" w:eastAsia="Calibri" w:hAnsi="Arial" w:cs="Arial"/>
                <w:noProof/>
                <w:sz w:val="18"/>
                <w:szCs w:val="18"/>
              </w:rPr>
              <w:t xml:space="preserve"> &lt;short description of the finding, maximum 2 lines&gt;</w:t>
            </w: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Recommendation:</w:t>
            </w:r>
            <w:r w:rsidRPr="00D32B3D">
              <w:rPr>
                <w:rFonts w:ascii="Arial" w:eastAsia="Calibri" w:hAnsi="Arial" w:cs="Arial"/>
                <w:noProof/>
                <w:sz w:val="18"/>
                <w:szCs w:val="18"/>
              </w:rPr>
              <w:t xml:space="preserve"> &lt;short description of the recommendation, maximum 2 lines&gt;</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2</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3</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Etc.</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bl>
    <w:p w:rsidR="00D32B3D" w:rsidRPr="00D32B3D" w:rsidRDefault="00D32B3D" w:rsidP="00D32B3D">
      <w:pPr>
        <w:spacing w:before="120" w:after="120" w:line="240" w:lineRule="auto"/>
        <w:jc w:val="both"/>
        <w:rPr>
          <w:rFonts w:ascii="Times New Roman" w:eastAsia="Calibri" w:hAnsi="Times New Roman" w:cs="Times New Roman"/>
          <w:noProof/>
          <w:sz w:val="20"/>
        </w:rPr>
      </w:pPr>
    </w:p>
    <w:p w:rsidR="00D32B3D" w:rsidRPr="00D32B3D" w:rsidRDefault="00D32B3D" w:rsidP="00D32B3D">
      <w:pPr>
        <w:spacing w:before="120" w:after="120" w:line="240" w:lineRule="auto"/>
        <w:jc w:val="both"/>
        <w:rPr>
          <w:rFonts w:ascii="Times New Roman" w:eastAsia="Calibri" w:hAnsi="Times New Roman" w:cs="Times New Roman"/>
          <w:noProof/>
          <w:sz w:val="20"/>
        </w:rPr>
      </w:pPr>
      <w:r w:rsidRPr="00D32B3D">
        <w:rPr>
          <w:rFonts w:ascii="Times New Roman" w:eastAsia="Calibri" w:hAnsi="Times New Roman" w:cs="Times New Roman"/>
          <w:noProof/>
          <w:sz w:val="20"/>
        </w:rPr>
        <w:t>Note: The number and description of the finding/recommendation must correspond with the detailed finding/recommendation in Section 4.3.1 respectively Section 4.3.2.</w:t>
      </w:r>
    </w:p>
    <w:p w:rsidR="00D32B3D" w:rsidRPr="00D32B3D" w:rsidRDefault="00D32B3D" w:rsidP="00D32B3D">
      <w:pPr>
        <w:spacing w:before="120" w:after="120" w:line="240" w:lineRule="auto"/>
        <w:jc w:val="both"/>
        <w:rPr>
          <w:rFonts w:ascii="Times New Roman" w:eastAsia="Calibri" w:hAnsi="Times New Roman" w:cs="Times New Roman"/>
          <w:noProof/>
          <w:sz w:val="18"/>
        </w:rPr>
      </w:pPr>
      <w:r w:rsidRPr="00D32B3D">
        <w:rPr>
          <w:rFonts w:ascii="Times New Roman" w:eastAsia="Calibri" w:hAnsi="Times New Roman" w:cs="Times New Roman"/>
          <w:noProof/>
          <w:sz w:val="18"/>
        </w:rPr>
        <w:br w:type="page"/>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09"/>
        <w:gridCol w:w="7503"/>
      </w:tblGrid>
      <w:tr w:rsidR="00D32B3D" w:rsidRPr="00D32B3D" w:rsidTr="00DE3FB7">
        <w:trPr>
          <w:trHeight w:val="666"/>
        </w:trPr>
        <w:tc>
          <w:tcPr>
            <w:tcW w:w="8472" w:type="dxa"/>
            <w:gridSpan w:val="2"/>
            <w:tcBorders>
              <w:bottom w:val="single" w:sz="4" w:space="0" w:color="auto"/>
            </w:tcBorders>
            <w:shd w:val="clear" w:color="auto" w:fill="BFBFBF"/>
            <w:vAlign w:val="center"/>
          </w:tcPr>
          <w:p w:rsidR="00D32B3D" w:rsidRPr="00D32B3D" w:rsidRDefault="00D32B3D" w:rsidP="00D32B3D">
            <w:pPr>
              <w:spacing w:before="120" w:after="120" w:line="276" w:lineRule="auto"/>
              <w:jc w:val="center"/>
              <w:rPr>
                <w:rFonts w:ascii="Arial" w:eastAsia="Times New Roman" w:hAnsi="Arial" w:cs="Arial"/>
                <w:b/>
                <w:noProof/>
                <w:sz w:val="20"/>
                <w:szCs w:val="20"/>
              </w:rPr>
            </w:pPr>
            <w:r w:rsidRPr="00D32B3D">
              <w:rPr>
                <w:rFonts w:ascii="Arial" w:eastAsia="Times New Roman" w:hAnsi="Arial" w:cs="Arial"/>
                <w:b/>
                <w:noProof/>
                <w:sz w:val="20"/>
                <w:szCs w:val="20"/>
              </w:rPr>
              <w:lastRenderedPageBreak/>
              <w:t>PILLAR 3 — INDEPENDENT EXTERNAL AUDIT</w:t>
            </w:r>
          </w:p>
        </w:tc>
      </w:tr>
      <w:tr w:rsidR="00D32B3D" w:rsidRPr="00D32B3D" w:rsidTr="00DE3FB7">
        <w:tc>
          <w:tcPr>
            <w:tcW w:w="8472" w:type="dxa"/>
            <w:gridSpan w:val="2"/>
            <w:shd w:val="clear" w:color="auto" w:fill="F2F2F2"/>
          </w:tcPr>
          <w:p w:rsidR="00D32B3D" w:rsidRPr="00D32B3D" w:rsidRDefault="00D32B3D" w:rsidP="00D32B3D">
            <w:pPr>
              <w:spacing w:before="120" w:after="120" w:line="276" w:lineRule="auto"/>
              <w:jc w:val="center"/>
              <w:rPr>
                <w:rFonts w:ascii="Arial" w:eastAsia="Calibri" w:hAnsi="Arial" w:cs="Arial"/>
                <w:b/>
                <w:i/>
                <w:noProof/>
                <w:sz w:val="20"/>
              </w:rPr>
            </w:pPr>
            <w:r w:rsidRPr="00D32B3D">
              <w:rPr>
                <w:rFonts w:ascii="Arial" w:eastAsia="Calibri" w:hAnsi="Arial" w:cs="Arial"/>
                <w:b/>
                <w:i/>
                <w:noProof/>
                <w:sz w:val="20"/>
              </w:rPr>
              <w:t>Main findings / critical recommendations</w:t>
            </w:r>
          </w:p>
        </w:tc>
      </w:tr>
      <w:tr w:rsidR="00D32B3D" w:rsidRPr="00D32B3D" w:rsidTr="00DE3FB7">
        <w:tc>
          <w:tcPr>
            <w:tcW w:w="817" w:type="dxa"/>
            <w:shd w:val="clear" w:color="auto" w:fill="auto"/>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No</w:t>
            </w:r>
          </w:p>
        </w:tc>
        <w:tc>
          <w:tcPr>
            <w:tcW w:w="7655" w:type="dxa"/>
            <w:shd w:val="clear" w:color="auto" w:fill="auto"/>
          </w:tcPr>
          <w:p w:rsidR="00D32B3D" w:rsidRPr="00D32B3D" w:rsidRDefault="00D32B3D" w:rsidP="00D32B3D">
            <w:pPr>
              <w:spacing w:before="120" w:after="120" w:line="276" w:lineRule="auto"/>
              <w:jc w:val="center"/>
              <w:rPr>
                <w:rFonts w:ascii="Arial" w:eastAsia="Calibri" w:hAnsi="Arial" w:cs="Arial"/>
                <w:b/>
                <w:noProof/>
                <w:sz w:val="18"/>
                <w:szCs w:val="18"/>
              </w:rPr>
            </w:pPr>
            <w:r w:rsidRPr="00D32B3D">
              <w:rPr>
                <w:rFonts w:ascii="Arial" w:eastAsia="Calibri" w:hAnsi="Arial" w:cs="Arial"/>
                <w:b/>
                <w:noProof/>
                <w:sz w:val="18"/>
                <w:szCs w:val="18"/>
              </w:rPr>
              <w:t>Description of the finding/recommendation</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1</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Finding:</w:t>
            </w:r>
            <w:r w:rsidRPr="00D32B3D">
              <w:rPr>
                <w:rFonts w:ascii="Arial" w:eastAsia="Calibri" w:hAnsi="Arial" w:cs="Arial"/>
                <w:noProof/>
                <w:sz w:val="18"/>
                <w:szCs w:val="18"/>
              </w:rPr>
              <w:t xml:space="preserve"> &lt;short description of the finding, maximum 2 lines&gt;</w:t>
            </w: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Recommendation:</w:t>
            </w:r>
            <w:r w:rsidRPr="00D32B3D">
              <w:rPr>
                <w:rFonts w:ascii="Arial" w:eastAsia="Calibri" w:hAnsi="Arial" w:cs="Arial"/>
                <w:noProof/>
                <w:sz w:val="18"/>
                <w:szCs w:val="18"/>
              </w:rPr>
              <w:t xml:space="preserve"> &lt;short description of the recommendation, maximum 2 lines&gt;</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2</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3</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Etc.</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472" w:type="dxa"/>
            <w:gridSpan w:val="2"/>
            <w:shd w:val="clear" w:color="auto" w:fill="F2F2F2"/>
          </w:tcPr>
          <w:p w:rsidR="00D32B3D" w:rsidRPr="00D32B3D" w:rsidRDefault="00D32B3D" w:rsidP="00D32B3D">
            <w:pPr>
              <w:spacing w:before="120" w:after="120" w:line="276" w:lineRule="auto"/>
              <w:jc w:val="center"/>
              <w:rPr>
                <w:rFonts w:ascii="Arial" w:eastAsia="Calibri" w:hAnsi="Arial" w:cs="Arial"/>
                <w:b/>
                <w:i/>
                <w:noProof/>
                <w:sz w:val="20"/>
              </w:rPr>
            </w:pPr>
            <w:r w:rsidRPr="00D32B3D">
              <w:rPr>
                <w:rFonts w:ascii="Arial" w:eastAsia="Calibri" w:hAnsi="Arial" w:cs="Arial"/>
                <w:b/>
                <w:i/>
                <w:noProof/>
                <w:sz w:val="20"/>
              </w:rPr>
              <w:t>Other findings / other recommendations</w:t>
            </w:r>
          </w:p>
        </w:tc>
      </w:tr>
      <w:tr w:rsidR="00D32B3D" w:rsidRPr="00D32B3D" w:rsidTr="00DE3FB7">
        <w:tc>
          <w:tcPr>
            <w:tcW w:w="817" w:type="dxa"/>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r w:rsidRPr="00D32B3D">
              <w:rPr>
                <w:rFonts w:ascii="Arial" w:eastAsia="Times New Roman" w:hAnsi="Arial" w:cs="Arial"/>
                <w:b/>
                <w:noProof/>
                <w:sz w:val="18"/>
                <w:szCs w:val="18"/>
              </w:rPr>
              <w:t>No</w:t>
            </w:r>
          </w:p>
        </w:tc>
        <w:tc>
          <w:tcPr>
            <w:tcW w:w="7655" w:type="dxa"/>
            <w:shd w:val="clear" w:color="auto" w:fill="auto"/>
          </w:tcPr>
          <w:p w:rsidR="00D32B3D" w:rsidRPr="00D32B3D" w:rsidRDefault="00D32B3D" w:rsidP="00D32B3D">
            <w:pPr>
              <w:spacing w:before="120" w:after="120" w:line="276" w:lineRule="auto"/>
              <w:jc w:val="center"/>
              <w:rPr>
                <w:rFonts w:ascii="Arial" w:eastAsia="Calibri" w:hAnsi="Arial" w:cs="Arial"/>
                <w:noProof/>
                <w:sz w:val="18"/>
                <w:szCs w:val="18"/>
              </w:rPr>
            </w:pPr>
            <w:r w:rsidRPr="00D32B3D">
              <w:rPr>
                <w:rFonts w:ascii="Arial" w:eastAsia="Calibri" w:hAnsi="Arial" w:cs="Arial"/>
                <w:b/>
                <w:noProof/>
                <w:sz w:val="18"/>
                <w:szCs w:val="18"/>
              </w:rPr>
              <w:t>Description of the finding/recommendation</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1</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Finding:</w:t>
            </w:r>
            <w:r w:rsidRPr="00D32B3D">
              <w:rPr>
                <w:rFonts w:ascii="Arial" w:eastAsia="Calibri" w:hAnsi="Arial" w:cs="Arial"/>
                <w:noProof/>
                <w:sz w:val="18"/>
                <w:szCs w:val="18"/>
              </w:rPr>
              <w:t xml:space="preserve"> &lt;short description of the finding, maximum 2 lines&gt;</w:t>
            </w: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Recommendation:</w:t>
            </w:r>
            <w:r w:rsidRPr="00D32B3D">
              <w:rPr>
                <w:rFonts w:ascii="Arial" w:eastAsia="Calibri" w:hAnsi="Arial" w:cs="Arial"/>
                <w:noProof/>
                <w:sz w:val="18"/>
                <w:szCs w:val="18"/>
              </w:rPr>
              <w:t xml:space="preserve"> &lt;short description of the recommendation, maximum 2 lines&gt;</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2</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3</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Etc.</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bl>
    <w:p w:rsidR="00D32B3D" w:rsidRPr="00D32B3D" w:rsidRDefault="00D32B3D" w:rsidP="00D32B3D">
      <w:pPr>
        <w:spacing w:before="120" w:after="120" w:line="240" w:lineRule="auto"/>
        <w:jc w:val="both"/>
        <w:rPr>
          <w:rFonts w:ascii="Times New Roman" w:eastAsia="Calibri" w:hAnsi="Times New Roman" w:cs="Times New Roman"/>
          <w:noProof/>
          <w:sz w:val="20"/>
        </w:rPr>
      </w:pPr>
    </w:p>
    <w:p w:rsidR="00D32B3D" w:rsidRPr="00D32B3D" w:rsidRDefault="00D32B3D" w:rsidP="00D32B3D">
      <w:pPr>
        <w:spacing w:before="120" w:after="120" w:line="240" w:lineRule="auto"/>
        <w:jc w:val="both"/>
        <w:rPr>
          <w:rFonts w:ascii="Times New Roman" w:eastAsia="Calibri" w:hAnsi="Times New Roman" w:cs="Times New Roman"/>
          <w:noProof/>
          <w:sz w:val="18"/>
        </w:rPr>
      </w:pPr>
      <w:r w:rsidRPr="00D32B3D">
        <w:rPr>
          <w:rFonts w:ascii="Times New Roman" w:eastAsia="Calibri" w:hAnsi="Times New Roman" w:cs="Times New Roman"/>
          <w:noProof/>
          <w:sz w:val="20"/>
        </w:rPr>
        <w:t>Note: The number and description of the finding/recommendation must correspond with the detailed finding/recommendation in Section 5.3.1 respectively Section 5.3.2.</w:t>
      </w:r>
    </w:p>
    <w:p w:rsidR="00D32B3D" w:rsidRPr="00D32B3D" w:rsidRDefault="00D32B3D" w:rsidP="00D32B3D">
      <w:pPr>
        <w:spacing w:before="120" w:after="120" w:line="240" w:lineRule="auto"/>
        <w:jc w:val="both"/>
        <w:rPr>
          <w:rFonts w:ascii="Times New Roman" w:eastAsia="Calibri" w:hAnsi="Times New Roman" w:cs="Times New Roman"/>
          <w:noProof/>
          <w:sz w:val="18"/>
        </w:rPr>
      </w:pPr>
      <w:r w:rsidRPr="00D32B3D">
        <w:rPr>
          <w:rFonts w:ascii="Times New Roman" w:eastAsia="Calibri" w:hAnsi="Times New Roman" w:cs="Times New Roman"/>
          <w:noProof/>
          <w:sz w:val="18"/>
        </w:rPr>
        <w:br w:type="page"/>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09"/>
        <w:gridCol w:w="7503"/>
      </w:tblGrid>
      <w:tr w:rsidR="00D32B3D" w:rsidRPr="00D32B3D" w:rsidTr="00DE3FB7">
        <w:trPr>
          <w:trHeight w:val="666"/>
        </w:trPr>
        <w:tc>
          <w:tcPr>
            <w:tcW w:w="8472" w:type="dxa"/>
            <w:gridSpan w:val="2"/>
            <w:tcBorders>
              <w:bottom w:val="single" w:sz="4" w:space="0" w:color="auto"/>
            </w:tcBorders>
            <w:shd w:val="clear" w:color="auto" w:fill="BFBFBF"/>
            <w:vAlign w:val="center"/>
          </w:tcPr>
          <w:p w:rsidR="00D32B3D" w:rsidRPr="00D32B3D" w:rsidRDefault="00D32B3D" w:rsidP="00D32B3D">
            <w:pPr>
              <w:spacing w:before="120" w:after="120" w:line="276" w:lineRule="auto"/>
              <w:jc w:val="center"/>
              <w:rPr>
                <w:rFonts w:ascii="Arial" w:eastAsia="Times New Roman" w:hAnsi="Arial" w:cs="Arial"/>
                <w:b/>
                <w:noProof/>
                <w:sz w:val="20"/>
                <w:szCs w:val="20"/>
              </w:rPr>
            </w:pPr>
            <w:r w:rsidRPr="00D32B3D">
              <w:rPr>
                <w:rFonts w:ascii="Arial" w:eastAsia="Times New Roman" w:hAnsi="Arial" w:cs="Arial"/>
                <w:b/>
                <w:noProof/>
                <w:sz w:val="20"/>
                <w:szCs w:val="20"/>
              </w:rPr>
              <w:lastRenderedPageBreak/>
              <w:t>PILLAR 4 — GRANTS</w:t>
            </w:r>
          </w:p>
        </w:tc>
      </w:tr>
      <w:tr w:rsidR="00D32B3D" w:rsidRPr="00D32B3D" w:rsidTr="00DE3FB7">
        <w:tc>
          <w:tcPr>
            <w:tcW w:w="8472" w:type="dxa"/>
            <w:gridSpan w:val="2"/>
            <w:shd w:val="clear" w:color="auto" w:fill="F2F2F2"/>
          </w:tcPr>
          <w:p w:rsidR="00D32B3D" w:rsidRPr="00D32B3D" w:rsidRDefault="00D32B3D" w:rsidP="00D32B3D">
            <w:pPr>
              <w:spacing w:before="120" w:after="120" w:line="276" w:lineRule="auto"/>
              <w:jc w:val="center"/>
              <w:rPr>
                <w:rFonts w:ascii="Arial" w:eastAsia="Calibri" w:hAnsi="Arial" w:cs="Arial"/>
                <w:b/>
                <w:i/>
                <w:noProof/>
                <w:sz w:val="20"/>
              </w:rPr>
            </w:pPr>
            <w:r w:rsidRPr="00D32B3D">
              <w:rPr>
                <w:rFonts w:ascii="Arial" w:eastAsia="Calibri" w:hAnsi="Arial" w:cs="Arial"/>
                <w:b/>
                <w:i/>
                <w:noProof/>
                <w:sz w:val="20"/>
              </w:rPr>
              <w:t>Main findings / critical recommendations</w:t>
            </w:r>
          </w:p>
        </w:tc>
      </w:tr>
      <w:tr w:rsidR="00D32B3D" w:rsidRPr="00D32B3D" w:rsidTr="00DE3FB7">
        <w:tc>
          <w:tcPr>
            <w:tcW w:w="817" w:type="dxa"/>
            <w:shd w:val="clear" w:color="auto" w:fill="auto"/>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No</w:t>
            </w:r>
          </w:p>
        </w:tc>
        <w:tc>
          <w:tcPr>
            <w:tcW w:w="7655" w:type="dxa"/>
            <w:shd w:val="clear" w:color="auto" w:fill="auto"/>
          </w:tcPr>
          <w:p w:rsidR="00D32B3D" w:rsidRPr="00D32B3D" w:rsidRDefault="00D32B3D" w:rsidP="00D32B3D">
            <w:pPr>
              <w:spacing w:before="120" w:after="120" w:line="276" w:lineRule="auto"/>
              <w:jc w:val="center"/>
              <w:rPr>
                <w:rFonts w:ascii="Arial" w:eastAsia="Calibri" w:hAnsi="Arial" w:cs="Arial"/>
                <w:b/>
                <w:noProof/>
                <w:sz w:val="18"/>
                <w:szCs w:val="18"/>
              </w:rPr>
            </w:pPr>
            <w:r w:rsidRPr="00D32B3D">
              <w:rPr>
                <w:rFonts w:ascii="Arial" w:eastAsia="Calibri" w:hAnsi="Arial" w:cs="Arial"/>
                <w:b/>
                <w:noProof/>
                <w:sz w:val="18"/>
                <w:szCs w:val="18"/>
              </w:rPr>
              <w:t>Description of the finding/recommendation</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1</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Finding:</w:t>
            </w:r>
            <w:r w:rsidRPr="00D32B3D">
              <w:rPr>
                <w:rFonts w:ascii="Arial" w:eastAsia="Calibri" w:hAnsi="Arial" w:cs="Arial"/>
                <w:noProof/>
                <w:sz w:val="18"/>
                <w:szCs w:val="18"/>
              </w:rPr>
              <w:t xml:space="preserve"> &lt;short description of the finding, maximum 2 lines&gt;</w:t>
            </w: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Recommendation:</w:t>
            </w:r>
            <w:r w:rsidRPr="00D32B3D">
              <w:rPr>
                <w:rFonts w:ascii="Arial" w:eastAsia="Calibri" w:hAnsi="Arial" w:cs="Arial"/>
                <w:noProof/>
                <w:sz w:val="18"/>
                <w:szCs w:val="18"/>
              </w:rPr>
              <w:t xml:space="preserve"> &lt;short description of the recommendation, maximum 2 lines&gt;</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2</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3</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Etc.</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472" w:type="dxa"/>
            <w:gridSpan w:val="2"/>
            <w:shd w:val="clear" w:color="auto" w:fill="F2F2F2"/>
          </w:tcPr>
          <w:p w:rsidR="00D32B3D" w:rsidRPr="00D32B3D" w:rsidRDefault="00D32B3D" w:rsidP="00D32B3D">
            <w:pPr>
              <w:spacing w:before="120" w:after="120" w:line="276" w:lineRule="auto"/>
              <w:jc w:val="center"/>
              <w:rPr>
                <w:rFonts w:ascii="Arial" w:eastAsia="Calibri" w:hAnsi="Arial" w:cs="Arial"/>
                <w:b/>
                <w:i/>
                <w:noProof/>
                <w:sz w:val="20"/>
              </w:rPr>
            </w:pPr>
            <w:r w:rsidRPr="00D32B3D">
              <w:rPr>
                <w:rFonts w:ascii="Arial" w:eastAsia="Calibri" w:hAnsi="Arial" w:cs="Arial"/>
                <w:b/>
                <w:i/>
                <w:noProof/>
                <w:sz w:val="20"/>
              </w:rPr>
              <w:t>Other findings / other recommendations</w:t>
            </w:r>
          </w:p>
        </w:tc>
      </w:tr>
      <w:tr w:rsidR="00D32B3D" w:rsidRPr="00D32B3D" w:rsidTr="00DE3FB7">
        <w:tc>
          <w:tcPr>
            <w:tcW w:w="817" w:type="dxa"/>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r w:rsidRPr="00D32B3D">
              <w:rPr>
                <w:rFonts w:ascii="Arial" w:eastAsia="Times New Roman" w:hAnsi="Arial" w:cs="Arial"/>
                <w:b/>
                <w:noProof/>
                <w:sz w:val="18"/>
                <w:szCs w:val="18"/>
              </w:rPr>
              <w:t>No</w:t>
            </w:r>
          </w:p>
        </w:tc>
        <w:tc>
          <w:tcPr>
            <w:tcW w:w="7655" w:type="dxa"/>
            <w:shd w:val="clear" w:color="auto" w:fill="auto"/>
          </w:tcPr>
          <w:p w:rsidR="00D32B3D" w:rsidRPr="00D32B3D" w:rsidRDefault="00D32B3D" w:rsidP="00D32B3D">
            <w:pPr>
              <w:spacing w:before="120" w:after="120" w:line="276" w:lineRule="auto"/>
              <w:jc w:val="center"/>
              <w:rPr>
                <w:rFonts w:ascii="Arial" w:eastAsia="Calibri" w:hAnsi="Arial" w:cs="Arial"/>
                <w:noProof/>
                <w:sz w:val="18"/>
                <w:szCs w:val="18"/>
              </w:rPr>
            </w:pPr>
            <w:r w:rsidRPr="00D32B3D">
              <w:rPr>
                <w:rFonts w:ascii="Arial" w:eastAsia="Calibri" w:hAnsi="Arial" w:cs="Arial"/>
                <w:b/>
                <w:noProof/>
                <w:sz w:val="18"/>
                <w:szCs w:val="18"/>
              </w:rPr>
              <w:t>Description of the finding/recommendation</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1</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Finding:</w:t>
            </w:r>
            <w:r w:rsidRPr="00D32B3D">
              <w:rPr>
                <w:rFonts w:ascii="Arial" w:eastAsia="Calibri" w:hAnsi="Arial" w:cs="Arial"/>
                <w:noProof/>
                <w:sz w:val="18"/>
                <w:szCs w:val="18"/>
              </w:rPr>
              <w:t xml:space="preserve"> &lt;short description of the finding, maximum 2 lines&gt;</w:t>
            </w: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Recommendation:</w:t>
            </w:r>
            <w:r w:rsidRPr="00D32B3D">
              <w:rPr>
                <w:rFonts w:ascii="Arial" w:eastAsia="Calibri" w:hAnsi="Arial" w:cs="Arial"/>
                <w:noProof/>
                <w:sz w:val="18"/>
                <w:szCs w:val="18"/>
              </w:rPr>
              <w:t xml:space="preserve"> &lt;short description of the recommendation, maximum 2 lines&gt;</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2</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3</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Etc.</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bl>
    <w:p w:rsidR="00D32B3D" w:rsidRPr="00D32B3D" w:rsidRDefault="00D32B3D" w:rsidP="00D32B3D">
      <w:pPr>
        <w:spacing w:before="120" w:after="120" w:line="240" w:lineRule="auto"/>
        <w:jc w:val="both"/>
        <w:rPr>
          <w:rFonts w:ascii="Times New Roman" w:eastAsia="Calibri" w:hAnsi="Times New Roman" w:cs="Times New Roman"/>
          <w:noProof/>
          <w:sz w:val="20"/>
        </w:rPr>
      </w:pPr>
    </w:p>
    <w:p w:rsidR="00D32B3D" w:rsidRPr="00D32B3D" w:rsidRDefault="00D32B3D" w:rsidP="00D32B3D">
      <w:pPr>
        <w:spacing w:before="120" w:after="120" w:line="240" w:lineRule="auto"/>
        <w:jc w:val="both"/>
        <w:rPr>
          <w:rFonts w:ascii="Times New Roman" w:eastAsia="Calibri" w:hAnsi="Times New Roman" w:cs="Times New Roman"/>
          <w:noProof/>
          <w:sz w:val="18"/>
        </w:rPr>
      </w:pPr>
      <w:r w:rsidRPr="00D32B3D">
        <w:rPr>
          <w:rFonts w:ascii="Times New Roman" w:eastAsia="Calibri" w:hAnsi="Times New Roman" w:cs="Times New Roman"/>
          <w:noProof/>
          <w:sz w:val="20"/>
        </w:rPr>
        <w:t>Note: The number and description of the finding/recommendation must correspond with the detailed finding/recommendation in Section 6.3.1 respectively Section 6.4.2.</w:t>
      </w:r>
    </w:p>
    <w:p w:rsidR="00D32B3D" w:rsidRPr="00D32B3D" w:rsidRDefault="00D32B3D" w:rsidP="00D32B3D">
      <w:pPr>
        <w:spacing w:before="120" w:after="120" w:line="240" w:lineRule="auto"/>
        <w:jc w:val="both"/>
        <w:rPr>
          <w:rFonts w:ascii="Times New Roman" w:eastAsia="Calibri" w:hAnsi="Times New Roman" w:cs="Times New Roman"/>
          <w:noProof/>
          <w:sz w:val="18"/>
        </w:rPr>
      </w:pPr>
      <w:r w:rsidRPr="00D32B3D">
        <w:rPr>
          <w:rFonts w:ascii="Times New Roman" w:eastAsia="Calibri" w:hAnsi="Times New Roman" w:cs="Times New Roman"/>
          <w:noProof/>
          <w:sz w:val="18"/>
        </w:rPr>
        <w:br w:type="page"/>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09"/>
        <w:gridCol w:w="7503"/>
      </w:tblGrid>
      <w:tr w:rsidR="00D32B3D" w:rsidRPr="00D32B3D" w:rsidTr="00DE3FB7">
        <w:trPr>
          <w:trHeight w:val="666"/>
        </w:trPr>
        <w:tc>
          <w:tcPr>
            <w:tcW w:w="8472" w:type="dxa"/>
            <w:gridSpan w:val="2"/>
            <w:tcBorders>
              <w:bottom w:val="single" w:sz="4" w:space="0" w:color="auto"/>
            </w:tcBorders>
            <w:shd w:val="clear" w:color="auto" w:fill="BFBFBF"/>
            <w:vAlign w:val="center"/>
          </w:tcPr>
          <w:p w:rsidR="00D32B3D" w:rsidRPr="00D32B3D" w:rsidRDefault="00D32B3D" w:rsidP="00D32B3D">
            <w:pPr>
              <w:spacing w:before="120" w:after="120" w:line="276" w:lineRule="auto"/>
              <w:jc w:val="center"/>
              <w:rPr>
                <w:rFonts w:ascii="Arial" w:eastAsia="Times New Roman" w:hAnsi="Arial" w:cs="Arial"/>
                <w:b/>
                <w:noProof/>
                <w:sz w:val="20"/>
                <w:szCs w:val="20"/>
              </w:rPr>
            </w:pPr>
            <w:r w:rsidRPr="00D32B3D">
              <w:rPr>
                <w:rFonts w:ascii="Arial" w:eastAsia="Times New Roman" w:hAnsi="Arial" w:cs="Arial"/>
                <w:b/>
                <w:noProof/>
                <w:sz w:val="20"/>
                <w:szCs w:val="20"/>
              </w:rPr>
              <w:lastRenderedPageBreak/>
              <w:t>PILLAR 5 — PROCUREMENT</w:t>
            </w:r>
          </w:p>
        </w:tc>
      </w:tr>
      <w:tr w:rsidR="00D32B3D" w:rsidRPr="00D32B3D" w:rsidTr="00DE3FB7">
        <w:tc>
          <w:tcPr>
            <w:tcW w:w="8472" w:type="dxa"/>
            <w:gridSpan w:val="2"/>
            <w:shd w:val="clear" w:color="auto" w:fill="F2F2F2"/>
          </w:tcPr>
          <w:p w:rsidR="00D32B3D" w:rsidRPr="00D32B3D" w:rsidRDefault="00D32B3D" w:rsidP="00D32B3D">
            <w:pPr>
              <w:spacing w:before="120" w:after="120" w:line="276" w:lineRule="auto"/>
              <w:jc w:val="center"/>
              <w:rPr>
                <w:rFonts w:ascii="Arial" w:eastAsia="Calibri" w:hAnsi="Arial" w:cs="Arial"/>
                <w:b/>
                <w:i/>
                <w:noProof/>
                <w:sz w:val="20"/>
              </w:rPr>
            </w:pPr>
            <w:r w:rsidRPr="00D32B3D">
              <w:rPr>
                <w:rFonts w:ascii="Arial" w:eastAsia="Calibri" w:hAnsi="Arial" w:cs="Arial"/>
                <w:b/>
                <w:i/>
                <w:noProof/>
                <w:sz w:val="20"/>
              </w:rPr>
              <w:t>Main findings / critical recommendations</w:t>
            </w:r>
          </w:p>
        </w:tc>
      </w:tr>
      <w:tr w:rsidR="00D32B3D" w:rsidRPr="00D32B3D" w:rsidTr="00DE3FB7">
        <w:tc>
          <w:tcPr>
            <w:tcW w:w="817" w:type="dxa"/>
            <w:shd w:val="clear" w:color="auto" w:fill="auto"/>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No</w:t>
            </w:r>
          </w:p>
        </w:tc>
        <w:tc>
          <w:tcPr>
            <w:tcW w:w="7655" w:type="dxa"/>
            <w:shd w:val="clear" w:color="auto" w:fill="auto"/>
          </w:tcPr>
          <w:p w:rsidR="00D32B3D" w:rsidRPr="00D32B3D" w:rsidRDefault="00D32B3D" w:rsidP="00D32B3D">
            <w:pPr>
              <w:spacing w:before="120" w:after="120" w:line="276" w:lineRule="auto"/>
              <w:jc w:val="center"/>
              <w:rPr>
                <w:rFonts w:ascii="Arial" w:eastAsia="Calibri" w:hAnsi="Arial" w:cs="Arial"/>
                <w:b/>
                <w:noProof/>
                <w:sz w:val="18"/>
                <w:szCs w:val="18"/>
              </w:rPr>
            </w:pPr>
            <w:r w:rsidRPr="00D32B3D">
              <w:rPr>
                <w:rFonts w:ascii="Arial" w:eastAsia="Calibri" w:hAnsi="Arial" w:cs="Arial"/>
                <w:b/>
                <w:noProof/>
                <w:sz w:val="18"/>
                <w:szCs w:val="18"/>
              </w:rPr>
              <w:t>Description of the finding/recommendation</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1</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Finding:</w:t>
            </w:r>
            <w:r w:rsidRPr="00D32B3D">
              <w:rPr>
                <w:rFonts w:ascii="Arial" w:eastAsia="Calibri" w:hAnsi="Arial" w:cs="Arial"/>
                <w:noProof/>
                <w:sz w:val="18"/>
                <w:szCs w:val="18"/>
              </w:rPr>
              <w:t xml:space="preserve"> &lt;short description of the finding, maximum 2 lines&gt;</w:t>
            </w: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Recommendation:</w:t>
            </w:r>
            <w:r w:rsidRPr="00D32B3D">
              <w:rPr>
                <w:rFonts w:ascii="Arial" w:eastAsia="Calibri" w:hAnsi="Arial" w:cs="Arial"/>
                <w:noProof/>
                <w:sz w:val="18"/>
                <w:szCs w:val="18"/>
              </w:rPr>
              <w:t xml:space="preserve"> &lt;short description of the recommendation, maximum 2 lines&gt;</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2</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3</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Etc.</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472" w:type="dxa"/>
            <w:gridSpan w:val="2"/>
            <w:shd w:val="clear" w:color="auto" w:fill="F2F2F2"/>
          </w:tcPr>
          <w:p w:rsidR="00D32B3D" w:rsidRPr="00D32B3D" w:rsidRDefault="00D32B3D" w:rsidP="00D32B3D">
            <w:pPr>
              <w:spacing w:before="120" w:after="120" w:line="276" w:lineRule="auto"/>
              <w:jc w:val="center"/>
              <w:rPr>
                <w:rFonts w:ascii="Arial" w:eastAsia="Calibri" w:hAnsi="Arial" w:cs="Arial"/>
                <w:b/>
                <w:i/>
                <w:noProof/>
                <w:sz w:val="20"/>
              </w:rPr>
            </w:pPr>
            <w:r w:rsidRPr="00D32B3D">
              <w:rPr>
                <w:rFonts w:ascii="Arial" w:eastAsia="Calibri" w:hAnsi="Arial" w:cs="Arial"/>
                <w:b/>
                <w:i/>
                <w:noProof/>
                <w:sz w:val="20"/>
              </w:rPr>
              <w:t>Other findings / other recommendations</w:t>
            </w:r>
          </w:p>
        </w:tc>
      </w:tr>
      <w:tr w:rsidR="00D32B3D" w:rsidRPr="00D32B3D" w:rsidTr="00DE3FB7">
        <w:tc>
          <w:tcPr>
            <w:tcW w:w="817" w:type="dxa"/>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r w:rsidRPr="00D32B3D">
              <w:rPr>
                <w:rFonts w:ascii="Arial" w:eastAsia="Times New Roman" w:hAnsi="Arial" w:cs="Arial"/>
                <w:b/>
                <w:noProof/>
                <w:sz w:val="18"/>
                <w:szCs w:val="18"/>
              </w:rPr>
              <w:t>No</w:t>
            </w:r>
          </w:p>
        </w:tc>
        <w:tc>
          <w:tcPr>
            <w:tcW w:w="7655" w:type="dxa"/>
            <w:shd w:val="clear" w:color="auto" w:fill="auto"/>
          </w:tcPr>
          <w:p w:rsidR="00D32B3D" w:rsidRPr="00D32B3D" w:rsidRDefault="00D32B3D" w:rsidP="00D32B3D">
            <w:pPr>
              <w:spacing w:before="120" w:after="120" w:line="276" w:lineRule="auto"/>
              <w:jc w:val="center"/>
              <w:rPr>
                <w:rFonts w:ascii="Arial" w:eastAsia="Calibri" w:hAnsi="Arial" w:cs="Arial"/>
                <w:noProof/>
                <w:sz w:val="18"/>
                <w:szCs w:val="18"/>
              </w:rPr>
            </w:pPr>
            <w:r w:rsidRPr="00D32B3D">
              <w:rPr>
                <w:rFonts w:ascii="Arial" w:eastAsia="Calibri" w:hAnsi="Arial" w:cs="Arial"/>
                <w:b/>
                <w:noProof/>
                <w:sz w:val="18"/>
                <w:szCs w:val="18"/>
              </w:rPr>
              <w:t>Description of the finding/recommendation</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1</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Finding:</w:t>
            </w:r>
            <w:r w:rsidRPr="00D32B3D">
              <w:rPr>
                <w:rFonts w:ascii="Arial" w:eastAsia="Calibri" w:hAnsi="Arial" w:cs="Arial"/>
                <w:noProof/>
                <w:sz w:val="18"/>
                <w:szCs w:val="18"/>
              </w:rPr>
              <w:t xml:space="preserve"> &lt;short description of the finding, maximum 2 lines&gt;</w:t>
            </w: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Recommendation:</w:t>
            </w:r>
            <w:r w:rsidRPr="00D32B3D">
              <w:rPr>
                <w:rFonts w:ascii="Arial" w:eastAsia="Calibri" w:hAnsi="Arial" w:cs="Arial"/>
                <w:noProof/>
                <w:sz w:val="18"/>
                <w:szCs w:val="18"/>
              </w:rPr>
              <w:t xml:space="preserve"> &lt;short description of the recommendation, maximum 2 lines&gt;</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2</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3</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Etc.</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bl>
    <w:p w:rsidR="00D32B3D" w:rsidRPr="00D32B3D" w:rsidRDefault="00D32B3D" w:rsidP="00D32B3D">
      <w:pPr>
        <w:spacing w:before="120" w:after="120" w:line="240" w:lineRule="auto"/>
        <w:jc w:val="both"/>
        <w:rPr>
          <w:rFonts w:ascii="Times New Roman" w:eastAsia="Calibri" w:hAnsi="Times New Roman" w:cs="Times New Roman"/>
          <w:noProof/>
          <w:sz w:val="20"/>
        </w:rPr>
      </w:pPr>
    </w:p>
    <w:p w:rsidR="00D32B3D" w:rsidRPr="00D32B3D" w:rsidRDefault="00D32B3D" w:rsidP="00D32B3D">
      <w:pPr>
        <w:spacing w:before="120" w:after="120" w:line="240" w:lineRule="auto"/>
        <w:jc w:val="both"/>
        <w:rPr>
          <w:rFonts w:ascii="Times New Roman" w:eastAsia="Calibri" w:hAnsi="Times New Roman" w:cs="Times New Roman"/>
          <w:noProof/>
          <w:sz w:val="18"/>
        </w:rPr>
      </w:pPr>
      <w:r w:rsidRPr="00D32B3D">
        <w:rPr>
          <w:rFonts w:ascii="Times New Roman" w:eastAsia="Calibri" w:hAnsi="Times New Roman" w:cs="Times New Roman"/>
          <w:noProof/>
          <w:sz w:val="20"/>
        </w:rPr>
        <w:t>Note: The number and description of the finding/recommendation must correspond with the detailed finding/recommendation in Section 7.3.1 respectively Section 7.3.2.</w:t>
      </w:r>
    </w:p>
    <w:p w:rsidR="00D32B3D" w:rsidRPr="00D32B3D" w:rsidRDefault="00D32B3D" w:rsidP="00D32B3D">
      <w:pPr>
        <w:spacing w:before="120" w:after="120" w:line="240" w:lineRule="auto"/>
        <w:jc w:val="both"/>
        <w:rPr>
          <w:rFonts w:ascii="Times New Roman" w:eastAsia="Calibri" w:hAnsi="Times New Roman" w:cs="Times New Roman"/>
          <w:noProof/>
          <w:sz w:val="18"/>
        </w:rPr>
      </w:pPr>
      <w:r w:rsidRPr="00D32B3D">
        <w:rPr>
          <w:rFonts w:ascii="Times New Roman" w:eastAsia="Calibri" w:hAnsi="Times New Roman" w:cs="Times New Roman"/>
          <w:noProof/>
          <w:sz w:val="18"/>
        </w:rPr>
        <w:br w:type="page"/>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09"/>
        <w:gridCol w:w="7503"/>
      </w:tblGrid>
      <w:tr w:rsidR="00D32B3D" w:rsidRPr="00D32B3D" w:rsidTr="00DE3FB7">
        <w:trPr>
          <w:trHeight w:val="666"/>
        </w:trPr>
        <w:tc>
          <w:tcPr>
            <w:tcW w:w="8472" w:type="dxa"/>
            <w:gridSpan w:val="2"/>
            <w:tcBorders>
              <w:bottom w:val="single" w:sz="4" w:space="0" w:color="auto"/>
            </w:tcBorders>
            <w:shd w:val="clear" w:color="auto" w:fill="BFBFBF"/>
            <w:vAlign w:val="center"/>
          </w:tcPr>
          <w:p w:rsidR="00D32B3D" w:rsidRPr="00D32B3D" w:rsidRDefault="00D32B3D" w:rsidP="00D32B3D">
            <w:pPr>
              <w:spacing w:before="120" w:after="120" w:line="276" w:lineRule="auto"/>
              <w:jc w:val="center"/>
              <w:rPr>
                <w:rFonts w:ascii="Arial" w:eastAsia="Times New Roman" w:hAnsi="Arial" w:cs="Arial"/>
                <w:b/>
                <w:noProof/>
                <w:sz w:val="20"/>
                <w:szCs w:val="20"/>
              </w:rPr>
            </w:pPr>
            <w:r w:rsidRPr="00D32B3D">
              <w:rPr>
                <w:rFonts w:ascii="Arial" w:eastAsia="Times New Roman" w:hAnsi="Arial" w:cs="Arial"/>
                <w:b/>
                <w:noProof/>
                <w:sz w:val="20"/>
                <w:szCs w:val="20"/>
              </w:rPr>
              <w:lastRenderedPageBreak/>
              <w:t>PILLAR 6 — FINANCIAL INSTRUMENTS</w:t>
            </w:r>
          </w:p>
        </w:tc>
      </w:tr>
      <w:tr w:rsidR="00D32B3D" w:rsidRPr="00D32B3D" w:rsidTr="00DE3FB7">
        <w:tc>
          <w:tcPr>
            <w:tcW w:w="8472" w:type="dxa"/>
            <w:gridSpan w:val="2"/>
            <w:shd w:val="clear" w:color="auto" w:fill="F2F2F2"/>
          </w:tcPr>
          <w:p w:rsidR="00D32B3D" w:rsidRPr="00D32B3D" w:rsidRDefault="00D32B3D" w:rsidP="00D32B3D">
            <w:pPr>
              <w:spacing w:before="120" w:after="120" w:line="276" w:lineRule="auto"/>
              <w:jc w:val="center"/>
              <w:rPr>
                <w:rFonts w:ascii="Arial" w:eastAsia="Calibri" w:hAnsi="Arial" w:cs="Arial"/>
                <w:b/>
                <w:i/>
                <w:noProof/>
                <w:sz w:val="20"/>
              </w:rPr>
            </w:pPr>
            <w:r w:rsidRPr="00D32B3D">
              <w:rPr>
                <w:rFonts w:ascii="Arial" w:eastAsia="Calibri" w:hAnsi="Arial" w:cs="Arial"/>
                <w:b/>
                <w:i/>
                <w:noProof/>
                <w:sz w:val="20"/>
              </w:rPr>
              <w:t>Main findings / critical recommendations</w:t>
            </w:r>
          </w:p>
        </w:tc>
      </w:tr>
      <w:tr w:rsidR="00D32B3D" w:rsidRPr="00D32B3D" w:rsidTr="00DE3FB7">
        <w:tc>
          <w:tcPr>
            <w:tcW w:w="817" w:type="dxa"/>
            <w:shd w:val="clear" w:color="auto" w:fill="auto"/>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No</w:t>
            </w:r>
          </w:p>
        </w:tc>
        <w:tc>
          <w:tcPr>
            <w:tcW w:w="7655" w:type="dxa"/>
            <w:shd w:val="clear" w:color="auto" w:fill="auto"/>
          </w:tcPr>
          <w:p w:rsidR="00D32B3D" w:rsidRPr="00D32B3D" w:rsidRDefault="00D32B3D" w:rsidP="00D32B3D">
            <w:pPr>
              <w:spacing w:before="120" w:after="120" w:line="276" w:lineRule="auto"/>
              <w:jc w:val="center"/>
              <w:rPr>
                <w:rFonts w:ascii="Arial" w:eastAsia="Calibri" w:hAnsi="Arial" w:cs="Arial"/>
                <w:b/>
                <w:noProof/>
                <w:sz w:val="18"/>
                <w:szCs w:val="18"/>
              </w:rPr>
            </w:pPr>
            <w:r w:rsidRPr="00D32B3D">
              <w:rPr>
                <w:rFonts w:ascii="Arial" w:eastAsia="Calibri" w:hAnsi="Arial" w:cs="Arial"/>
                <w:b/>
                <w:noProof/>
                <w:sz w:val="18"/>
                <w:szCs w:val="18"/>
              </w:rPr>
              <w:t>Description of the finding/recommendation</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1</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Finding:</w:t>
            </w:r>
            <w:r w:rsidRPr="00D32B3D">
              <w:rPr>
                <w:rFonts w:ascii="Arial" w:eastAsia="Calibri" w:hAnsi="Arial" w:cs="Arial"/>
                <w:noProof/>
                <w:sz w:val="18"/>
                <w:szCs w:val="18"/>
              </w:rPr>
              <w:t xml:space="preserve"> &lt;short description of the finding, maximum 2 lines&gt;</w:t>
            </w: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Recommendation:</w:t>
            </w:r>
            <w:r w:rsidRPr="00D32B3D">
              <w:rPr>
                <w:rFonts w:ascii="Arial" w:eastAsia="Calibri" w:hAnsi="Arial" w:cs="Arial"/>
                <w:noProof/>
                <w:sz w:val="18"/>
                <w:szCs w:val="18"/>
              </w:rPr>
              <w:t xml:space="preserve"> &lt;short description of the recommendation, maximum 2 lines&gt;</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2</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3</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Etc.</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472" w:type="dxa"/>
            <w:gridSpan w:val="2"/>
            <w:shd w:val="clear" w:color="auto" w:fill="F2F2F2"/>
          </w:tcPr>
          <w:p w:rsidR="00D32B3D" w:rsidRPr="00D32B3D" w:rsidRDefault="00D32B3D" w:rsidP="00D32B3D">
            <w:pPr>
              <w:spacing w:before="120" w:after="120" w:line="276" w:lineRule="auto"/>
              <w:jc w:val="center"/>
              <w:rPr>
                <w:rFonts w:ascii="Arial" w:eastAsia="Calibri" w:hAnsi="Arial" w:cs="Arial"/>
                <w:b/>
                <w:i/>
                <w:noProof/>
                <w:sz w:val="20"/>
              </w:rPr>
            </w:pPr>
            <w:r w:rsidRPr="00D32B3D">
              <w:rPr>
                <w:rFonts w:ascii="Arial" w:eastAsia="Calibri" w:hAnsi="Arial" w:cs="Arial"/>
                <w:b/>
                <w:i/>
                <w:noProof/>
                <w:sz w:val="20"/>
              </w:rPr>
              <w:t>Other findings / other recommendations</w:t>
            </w:r>
          </w:p>
        </w:tc>
      </w:tr>
      <w:tr w:rsidR="00D32B3D" w:rsidRPr="00D32B3D" w:rsidTr="00DE3FB7">
        <w:tc>
          <w:tcPr>
            <w:tcW w:w="817" w:type="dxa"/>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r w:rsidRPr="00D32B3D">
              <w:rPr>
                <w:rFonts w:ascii="Arial" w:eastAsia="Times New Roman" w:hAnsi="Arial" w:cs="Arial"/>
                <w:b/>
                <w:noProof/>
                <w:sz w:val="18"/>
                <w:szCs w:val="18"/>
              </w:rPr>
              <w:t>No</w:t>
            </w:r>
          </w:p>
        </w:tc>
        <w:tc>
          <w:tcPr>
            <w:tcW w:w="7655" w:type="dxa"/>
            <w:shd w:val="clear" w:color="auto" w:fill="auto"/>
          </w:tcPr>
          <w:p w:rsidR="00D32B3D" w:rsidRPr="00D32B3D" w:rsidRDefault="00D32B3D" w:rsidP="00D32B3D">
            <w:pPr>
              <w:spacing w:before="120" w:after="120" w:line="276" w:lineRule="auto"/>
              <w:jc w:val="center"/>
              <w:rPr>
                <w:rFonts w:ascii="Arial" w:eastAsia="Calibri" w:hAnsi="Arial" w:cs="Arial"/>
                <w:noProof/>
                <w:sz w:val="18"/>
                <w:szCs w:val="18"/>
              </w:rPr>
            </w:pPr>
            <w:r w:rsidRPr="00D32B3D">
              <w:rPr>
                <w:rFonts w:ascii="Arial" w:eastAsia="Calibri" w:hAnsi="Arial" w:cs="Arial"/>
                <w:b/>
                <w:noProof/>
                <w:sz w:val="18"/>
                <w:szCs w:val="18"/>
              </w:rPr>
              <w:t>Description of the finding/recommendation</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1</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Finding:</w:t>
            </w:r>
            <w:r w:rsidRPr="00D32B3D">
              <w:rPr>
                <w:rFonts w:ascii="Arial" w:eastAsia="Calibri" w:hAnsi="Arial" w:cs="Arial"/>
                <w:noProof/>
                <w:sz w:val="18"/>
                <w:szCs w:val="18"/>
              </w:rPr>
              <w:t xml:space="preserve"> &lt;short description of the finding, maximum 2 lines&gt;</w:t>
            </w: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Recommendation:</w:t>
            </w:r>
            <w:r w:rsidRPr="00D32B3D">
              <w:rPr>
                <w:rFonts w:ascii="Arial" w:eastAsia="Calibri" w:hAnsi="Arial" w:cs="Arial"/>
                <w:noProof/>
                <w:sz w:val="18"/>
                <w:szCs w:val="18"/>
              </w:rPr>
              <w:t xml:space="preserve"> &lt;short description of the recommendation, maximum 2 lines&gt;</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2</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3</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Etc.</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bl>
    <w:p w:rsidR="00D32B3D" w:rsidRPr="00D32B3D" w:rsidRDefault="00D32B3D" w:rsidP="00D32B3D">
      <w:pPr>
        <w:spacing w:before="120" w:after="120" w:line="240" w:lineRule="auto"/>
        <w:jc w:val="both"/>
        <w:rPr>
          <w:rFonts w:ascii="Times New Roman" w:eastAsia="Calibri" w:hAnsi="Times New Roman" w:cs="Times New Roman"/>
          <w:noProof/>
          <w:sz w:val="20"/>
        </w:rPr>
      </w:pPr>
    </w:p>
    <w:p w:rsidR="00D32B3D" w:rsidRPr="00D32B3D" w:rsidRDefault="00D32B3D" w:rsidP="00D32B3D">
      <w:pPr>
        <w:spacing w:before="120" w:after="120" w:line="240" w:lineRule="auto"/>
        <w:jc w:val="both"/>
        <w:rPr>
          <w:rFonts w:ascii="Times New Roman" w:eastAsia="Calibri" w:hAnsi="Times New Roman" w:cs="Times New Roman"/>
          <w:noProof/>
          <w:sz w:val="20"/>
        </w:rPr>
      </w:pPr>
      <w:r w:rsidRPr="00D32B3D">
        <w:rPr>
          <w:rFonts w:ascii="Times New Roman" w:eastAsia="Calibri" w:hAnsi="Times New Roman" w:cs="Times New Roman"/>
          <w:noProof/>
          <w:sz w:val="20"/>
        </w:rPr>
        <w:t>Note: The number and description of the finding/recommendation must correspond with the detailed finding/recommendation in Section 8.3.1 respectively Section 8.3.2.</w:t>
      </w:r>
    </w:p>
    <w:p w:rsidR="00D32B3D" w:rsidRPr="00D32B3D" w:rsidRDefault="00D32B3D" w:rsidP="00D32B3D">
      <w:pPr>
        <w:spacing w:before="120" w:after="120" w:line="240" w:lineRule="auto"/>
        <w:jc w:val="both"/>
        <w:rPr>
          <w:rFonts w:ascii="Times New Roman" w:eastAsia="Calibri" w:hAnsi="Times New Roman" w:cs="Times New Roman"/>
          <w:noProof/>
          <w:sz w:val="20"/>
        </w:rPr>
      </w:pPr>
      <w:r w:rsidRPr="00D32B3D">
        <w:rPr>
          <w:rFonts w:ascii="Times New Roman" w:eastAsia="Calibri" w:hAnsi="Times New Roman" w:cs="Times New Roman"/>
          <w:noProof/>
          <w:sz w:val="20"/>
        </w:rPr>
        <w:br w:type="page"/>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09"/>
        <w:gridCol w:w="7503"/>
      </w:tblGrid>
      <w:tr w:rsidR="00D32B3D" w:rsidRPr="00D32B3D" w:rsidTr="00DE3FB7">
        <w:trPr>
          <w:trHeight w:val="666"/>
        </w:trPr>
        <w:tc>
          <w:tcPr>
            <w:tcW w:w="8472" w:type="dxa"/>
            <w:gridSpan w:val="2"/>
            <w:tcBorders>
              <w:bottom w:val="single" w:sz="4" w:space="0" w:color="auto"/>
            </w:tcBorders>
            <w:shd w:val="clear" w:color="auto" w:fill="BFBFBF"/>
            <w:vAlign w:val="center"/>
          </w:tcPr>
          <w:p w:rsidR="00D32B3D" w:rsidRPr="00D32B3D" w:rsidRDefault="00D32B3D" w:rsidP="00D32B3D">
            <w:pPr>
              <w:spacing w:before="120" w:after="120" w:line="276" w:lineRule="auto"/>
              <w:jc w:val="center"/>
              <w:rPr>
                <w:rFonts w:ascii="Arial" w:eastAsia="Times New Roman" w:hAnsi="Arial" w:cs="Arial"/>
                <w:b/>
                <w:noProof/>
                <w:sz w:val="20"/>
                <w:szCs w:val="20"/>
              </w:rPr>
            </w:pPr>
            <w:r w:rsidRPr="00D32B3D">
              <w:rPr>
                <w:rFonts w:ascii="Arial" w:eastAsia="Times New Roman" w:hAnsi="Arial" w:cs="Arial"/>
                <w:b/>
                <w:noProof/>
                <w:sz w:val="20"/>
                <w:szCs w:val="20"/>
              </w:rPr>
              <w:lastRenderedPageBreak/>
              <w:t>PILLAR 7 — EXCLUSION FROM ACCESS TO FUNDING</w:t>
            </w:r>
          </w:p>
        </w:tc>
      </w:tr>
      <w:tr w:rsidR="00D32B3D" w:rsidRPr="00D32B3D" w:rsidTr="00DE3FB7">
        <w:tc>
          <w:tcPr>
            <w:tcW w:w="8472" w:type="dxa"/>
            <w:gridSpan w:val="2"/>
            <w:shd w:val="clear" w:color="auto" w:fill="F2F2F2"/>
          </w:tcPr>
          <w:p w:rsidR="00D32B3D" w:rsidRPr="00D32B3D" w:rsidRDefault="00D32B3D" w:rsidP="00D32B3D">
            <w:pPr>
              <w:spacing w:before="120" w:after="120" w:line="276" w:lineRule="auto"/>
              <w:jc w:val="center"/>
              <w:rPr>
                <w:rFonts w:ascii="Arial" w:eastAsia="Calibri" w:hAnsi="Arial" w:cs="Arial"/>
                <w:b/>
                <w:i/>
                <w:noProof/>
                <w:sz w:val="20"/>
              </w:rPr>
            </w:pPr>
            <w:r w:rsidRPr="00D32B3D">
              <w:rPr>
                <w:rFonts w:ascii="Arial" w:eastAsia="Calibri" w:hAnsi="Arial" w:cs="Arial"/>
                <w:b/>
                <w:i/>
                <w:noProof/>
                <w:sz w:val="20"/>
              </w:rPr>
              <w:t>Main findings / critical recommendations</w:t>
            </w:r>
          </w:p>
        </w:tc>
      </w:tr>
      <w:tr w:rsidR="00D32B3D" w:rsidRPr="00D32B3D" w:rsidTr="00DE3FB7">
        <w:tc>
          <w:tcPr>
            <w:tcW w:w="817" w:type="dxa"/>
            <w:shd w:val="clear" w:color="auto" w:fill="auto"/>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No</w:t>
            </w:r>
          </w:p>
        </w:tc>
        <w:tc>
          <w:tcPr>
            <w:tcW w:w="7655" w:type="dxa"/>
            <w:shd w:val="clear" w:color="auto" w:fill="auto"/>
          </w:tcPr>
          <w:p w:rsidR="00D32B3D" w:rsidRPr="00D32B3D" w:rsidRDefault="00D32B3D" w:rsidP="00D32B3D">
            <w:pPr>
              <w:spacing w:before="120" w:after="120" w:line="276" w:lineRule="auto"/>
              <w:jc w:val="center"/>
              <w:rPr>
                <w:rFonts w:ascii="Arial" w:eastAsia="Calibri" w:hAnsi="Arial" w:cs="Arial"/>
                <w:b/>
                <w:noProof/>
                <w:sz w:val="18"/>
                <w:szCs w:val="18"/>
              </w:rPr>
            </w:pPr>
            <w:r w:rsidRPr="00D32B3D">
              <w:rPr>
                <w:rFonts w:ascii="Arial" w:eastAsia="Calibri" w:hAnsi="Arial" w:cs="Arial"/>
                <w:b/>
                <w:noProof/>
                <w:sz w:val="18"/>
                <w:szCs w:val="18"/>
              </w:rPr>
              <w:t>Description of the finding/recommendation</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1</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Finding:</w:t>
            </w:r>
            <w:r w:rsidRPr="00D32B3D">
              <w:rPr>
                <w:rFonts w:ascii="Arial" w:eastAsia="Calibri" w:hAnsi="Arial" w:cs="Arial"/>
                <w:noProof/>
                <w:sz w:val="18"/>
                <w:szCs w:val="18"/>
              </w:rPr>
              <w:t xml:space="preserve"> &lt;short description of the finding, maximum 2 lines&gt;</w:t>
            </w: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Recommendation:</w:t>
            </w:r>
            <w:r w:rsidRPr="00D32B3D">
              <w:rPr>
                <w:rFonts w:ascii="Arial" w:eastAsia="Calibri" w:hAnsi="Arial" w:cs="Arial"/>
                <w:noProof/>
                <w:sz w:val="18"/>
                <w:szCs w:val="18"/>
              </w:rPr>
              <w:t xml:space="preserve"> &lt;short description of the recommendation, maximum 2 lines&gt;</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2</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3</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Etc.</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472" w:type="dxa"/>
            <w:gridSpan w:val="2"/>
            <w:shd w:val="clear" w:color="auto" w:fill="F2F2F2"/>
          </w:tcPr>
          <w:p w:rsidR="00D32B3D" w:rsidRPr="00D32B3D" w:rsidRDefault="00D32B3D" w:rsidP="00D32B3D">
            <w:pPr>
              <w:spacing w:before="120" w:after="120" w:line="276" w:lineRule="auto"/>
              <w:jc w:val="center"/>
              <w:rPr>
                <w:rFonts w:ascii="Arial" w:eastAsia="Calibri" w:hAnsi="Arial" w:cs="Arial"/>
                <w:b/>
                <w:i/>
                <w:noProof/>
                <w:sz w:val="20"/>
              </w:rPr>
            </w:pPr>
            <w:r w:rsidRPr="00D32B3D">
              <w:rPr>
                <w:rFonts w:ascii="Arial" w:eastAsia="Calibri" w:hAnsi="Arial" w:cs="Arial"/>
                <w:b/>
                <w:i/>
                <w:noProof/>
                <w:sz w:val="20"/>
              </w:rPr>
              <w:t>Other findings / other recommendations</w:t>
            </w:r>
          </w:p>
        </w:tc>
      </w:tr>
      <w:tr w:rsidR="00D32B3D" w:rsidRPr="00D32B3D" w:rsidTr="00DE3FB7">
        <w:tc>
          <w:tcPr>
            <w:tcW w:w="817" w:type="dxa"/>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r w:rsidRPr="00D32B3D">
              <w:rPr>
                <w:rFonts w:ascii="Arial" w:eastAsia="Times New Roman" w:hAnsi="Arial" w:cs="Arial"/>
                <w:b/>
                <w:noProof/>
                <w:sz w:val="18"/>
                <w:szCs w:val="18"/>
              </w:rPr>
              <w:t>No</w:t>
            </w:r>
          </w:p>
        </w:tc>
        <w:tc>
          <w:tcPr>
            <w:tcW w:w="7655" w:type="dxa"/>
            <w:shd w:val="clear" w:color="auto" w:fill="auto"/>
          </w:tcPr>
          <w:p w:rsidR="00D32B3D" w:rsidRPr="00D32B3D" w:rsidRDefault="00D32B3D" w:rsidP="00D32B3D">
            <w:pPr>
              <w:spacing w:before="120" w:after="120" w:line="276" w:lineRule="auto"/>
              <w:jc w:val="center"/>
              <w:rPr>
                <w:rFonts w:ascii="Arial" w:eastAsia="Calibri" w:hAnsi="Arial" w:cs="Arial"/>
                <w:noProof/>
                <w:sz w:val="18"/>
                <w:szCs w:val="18"/>
              </w:rPr>
            </w:pPr>
            <w:r w:rsidRPr="00D32B3D">
              <w:rPr>
                <w:rFonts w:ascii="Arial" w:eastAsia="Calibri" w:hAnsi="Arial" w:cs="Arial"/>
                <w:b/>
                <w:noProof/>
                <w:sz w:val="18"/>
                <w:szCs w:val="18"/>
              </w:rPr>
              <w:t>Description of the finding/recommendation</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1</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Finding:</w:t>
            </w:r>
            <w:r w:rsidRPr="00D32B3D">
              <w:rPr>
                <w:rFonts w:ascii="Arial" w:eastAsia="Calibri" w:hAnsi="Arial" w:cs="Arial"/>
                <w:noProof/>
                <w:sz w:val="18"/>
                <w:szCs w:val="18"/>
              </w:rPr>
              <w:t xml:space="preserve"> &lt;short description of the finding, maximum 2 lines&gt;</w:t>
            </w: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Recommendation:</w:t>
            </w:r>
            <w:r w:rsidRPr="00D32B3D">
              <w:rPr>
                <w:rFonts w:ascii="Arial" w:eastAsia="Calibri" w:hAnsi="Arial" w:cs="Arial"/>
                <w:noProof/>
                <w:sz w:val="18"/>
                <w:szCs w:val="18"/>
              </w:rPr>
              <w:t xml:space="preserve"> &lt;short description of the recommendation, maximum 2 lines&gt;</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2</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3</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Etc.</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bl>
    <w:p w:rsidR="00D32B3D" w:rsidRPr="00D32B3D" w:rsidRDefault="00D32B3D" w:rsidP="00D32B3D">
      <w:pPr>
        <w:spacing w:before="120" w:after="120" w:line="240" w:lineRule="auto"/>
        <w:jc w:val="both"/>
        <w:rPr>
          <w:rFonts w:ascii="Times New Roman" w:eastAsia="Calibri" w:hAnsi="Times New Roman" w:cs="Times New Roman"/>
          <w:noProof/>
          <w:sz w:val="20"/>
        </w:rPr>
      </w:pPr>
    </w:p>
    <w:p w:rsidR="00D32B3D" w:rsidRPr="00D32B3D" w:rsidRDefault="00D32B3D" w:rsidP="00D32B3D">
      <w:pPr>
        <w:spacing w:before="120" w:after="120" w:line="240" w:lineRule="auto"/>
        <w:jc w:val="both"/>
        <w:rPr>
          <w:rFonts w:ascii="Times New Roman" w:eastAsia="Calibri" w:hAnsi="Times New Roman" w:cs="Times New Roman"/>
          <w:noProof/>
          <w:sz w:val="20"/>
        </w:rPr>
      </w:pPr>
      <w:r w:rsidRPr="00D32B3D">
        <w:rPr>
          <w:rFonts w:ascii="Times New Roman" w:eastAsia="Calibri" w:hAnsi="Times New Roman" w:cs="Times New Roman"/>
          <w:b/>
          <w:noProof/>
          <w:sz w:val="20"/>
        </w:rPr>
        <w:t>Note:</w:t>
      </w:r>
      <w:r w:rsidRPr="00D32B3D">
        <w:rPr>
          <w:rFonts w:ascii="Times New Roman" w:eastAsia="Calibri" w:hAnsi="Times New Roman" w:cs="Times New Roman"/>
          <w:noProof/>
          <w:sz w:val="20"/>
        </w:rPr>
        <w:t xml:space="preserve"> The number and description of the finding/recommendation must correspond with the detailed finding/recommendation in Section 9.3.1 respectively Section 9.3.2.</w:t>
      </w:r>
    </w:p>
    <w:p w:rsidR="00D32B3D" w:rsidRPr="00D32B3D" w:rsidRDefault="00D32B3D" w:rsidP="00D32B3D">
      <w:pPr>
        <w:spacing w:before="120" w:after="120" w:line="240" w:lineRule="auto"/>
        <w:jc w:val="both"/>
        <w:rPr>
          <w:rFonts w:ascii="Times New Roman" w:eastAsia="Times New Roman" w:hAnsi="Times New Roman" w:cs="Times New Roman"/>
          <w:noProof/>
          <w:sz w:val="20"/>
        </w:rPr>
      </w:pPr>
      <w:r w:rsidRPr="00D32B3D">
        <w:rPr>
          <w:rFonts w:ascii="Times New Roman" w:eastAsia="Calibri" w:hAnsi="Times New Roman" w:cs="Times New Roman"/>
          <w:noProof/>
          <w:sz w:val="20"/>
        </w:rPr>
        <w:br w:type="page"/>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09"/>
        <w:gridCol w:w="7503"/>
      </w:tblGrid>
      <w:tr w:rsidR="00D32B3D" w:rsidRPr="00D32B3D" w:rsidTr="00DE3FB7">
        <w:trPr>
          <w:trHeight w:val="666"/>
        </w:trPr>
        <w:tc>
          <w:tcPr>
            <w:tcW w:w="8472" w:type="dxa"/>
            <w:gridSpan w:val="2"/>
            <w:tcBorders>
              <w:bottom w:val="single" w:sz="4" w:space="0" w:color="auto"/>
            </w:tcBorders>
            <w:shd w:val="clear" w:color="auto" w:fill="BFBFBF"/>
            <w:vAlign w:val="center"/>
          </w:tcPr>
          <w:p w:rsidR="00D32B3D" w:rsidRPr="00D32B3D" w:rsidRDefault="00D32B3D" w:rsidP="00D32B3D">
            <w:pPr>
              <w:spacing w:before="120" w:after="120" w:line="276" w:lineRule="auto"/>
              <w:jc w:val="center"/>
              <w:rPr>
                <w:rFonts w:ascii="Arial" w:eastAsia="Times New Roman" w:hAnsi="Arial" w:cs="Arial"/>
                <w:b/>
                <w:noProof/>
                <w:sz w:val="20"/>
                <w:szCs w:val="20"/>
              </w:rPr>
            </w:pPr>
            <w:r w:rsidRPr="00D32B3D">
              <w:rPr>
                <w:rFonts w:ascii="Arial" w:eastAsia="Times New Roman" w:hAnsi="Arial" w:cs="Arial"/>
                <w:b/>
                <w:noProof/>
                <w:sz w:val="20"/>
                <w:szCs w:val="20"/>
              </w:rPr>
              <w:lastRenderedPageBreak/>
              <w:t>PILLAR 8 — PUBLICATION OF INFORMATION ON RECIPIENTS</w:t>
            </w:r>
          </w:p>
        </w:tc>
      </w:tr>
      <w:tr w:rsidR="00D32B3D" w:rsidRPr="00D32B3D" w:rsidTr="00DE3FB7">
        <w:tc>
          <w:tcPr>
            <w:tcW w:w="8472" w:type="dxa"/>
            <w:gridSpan w:val="2"/>
            <w:shd w:val="clear" w:color="auto" w:fill="F2F2F2"/>
          </w:tcPr>
          <w:p w:rsidR="00D32B3D" w:rsidRPr="00D32B3D" w:rsidRDefault="00D32B3D" w:rsidP="00D32B3D">
            <w:pPr>
              <w:spacing w:before="120" w:after="120" w:line="276" w:lineRule="auto"/>
              <w:jc w:val="center"/>
              <w:rPr>
                <w:rFonts w:ascii="Arial" w:eastAsia="Calibri" w:hAnsi="Arial" w:cs="Arial"/>
                <w:b/>
                <w:i/>
                <w:noProof/>
                <w:sz w:val="20"/>
              </w:rPr>
            </w:pPr>
            <w:r w:rsidRPr="00D32B3D">
              <w:rPr>
                <w:rFonts w:ascii="Arial" w:eastAsia="Calibri" w:hAnsi="Arial" w:cs="Arial"/>
                <w:b/>
                <w:i/>
                <w:noProof/>
                <w:sz w:val="20"/>
              </w:rPr>
              <w:t>Main findings / critical recommendations</w:t>
            </w:r>
          </w:p>
        </w:tc>
      </w:tr>
      <w:tr w:rsidR="00D32B3D" w:rsidRPr="00D32B3D" w:rsidTr="00DE3FB7">
        <w:tc>
          <w:tcPr>
            <w:tcW w:w="817" w:type="dxa"/>
            <w:shd w:val="clear" w:color="auto" w:fill="auto"/>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No</w:t>
            </w:r>
          </w:p>
        </w:tc>
        <w:tc>
          <w:tcPr>
            <w:tcW w:w="7655" w:type="dxa"/>
            <w:shd w:val="clear" w:color="auto" w:fill="auto"/>
          </w:tcPr>
          <w:p w:rsidR="00D32B3D" w:rsidRPr="00D32B3D" w:rsidRDefault="00D32B3D" w:rsidP="00D32B3D">
            <w:pPr>
              <w:spacing w:before="120" w:after="120" w:line="276" w:lineRule="auto"/>
              <w:jc w:val="center"/>
              <w:rPr>
                <w:rFonts w:ascii="Arial" w:eastAsia="Calibri" w:hAnsi="Arial" w:cs="Arial"/>
                <w:b/>
                <w:noProof/>
                <w:sz w:val="18"/>
                <w:szCs w:val="18"/>
              </w:rPr>
            </w:pPr>
            <w:r w:rsidRPr="00D32B3D">
              <w:rPr>
                <w:rFonts w:ascii="Arial" w:eastAsia="Calibri" w:hAnsi="Arial" w:cs="Arial"/>
                <w:b/>
                <w:noProof/>
                <w:sz w:val="18"/>
                <w:szCs w:val="18"/>
              </w:rPr>
              <w:t>Description of the finding/recommendation</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1</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Finding:</w:t>
            </w:r>
            <w:r w:rsidRPr="00D32B3D">
              <w:rPr>
                <w:rFonts w:ascii="Arial" w:eastAsia="Calibri" w:hAnsi="Arial" w:cs="Arial"/>
                <w:noProof/>
                <w:sz w:val="18"/>
                <w:szCs w:val="18"/>
              </w:rPr>
              <w:t xml:space="preserve"> &lt;short description of the finding, maximum 2 lines&gt;</w:t>
            </w: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Recommendation:</w:t>
            </w:r>
            <w:r w:rsidRPr="00D32B3D">
              <w:rPr>
                <w:rFonts w:ascii="Arial" w:eastAsia="Calibri" w:hAnsi="Arial" w:cs="Arial"/>
                <w:noProof/>
                <w:sz w:val="18"/>
                <w:szCs w:val="18"/>
              </w:rPr>
              <w:t xml:space="preserve"> &lt;short description of the recommendation, maximum 2 lines&gt;</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2</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3</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Etc.</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472" w:type="dxa"/>
            <w:gridSpan w:val="2"/>
            <w:shd w:val="clear" w:color="auto" w:fill="F2F2F2"/>
          </w:tcPr>
          <w:p w:rsidR="00D32B3D" w:rsidRPr="00D32B3D" w:rsidRDefault="00D32B3D" w:rsidP="00D32B3D">
            <w:pPr>
              <w:spacing w:before="120" w:after="120" w:line="276" w:lineRule="auto"/>
              <w:jc w:val="center"/>
              <w:rPr>
                <w:rFonts w:ascii="Arial" w:eastAsia="Calibri" w:hAnsi="Arial" w:cs="Arial"/>
                <w:b/>
                <w:i/>
                <w:noProof/>
                <w:sz w:val="20"/>
              </w:rPr>
            </w:pPr>
            <w:r w:rsidRPr="00D32B3D">
              <w:rPr>
                <w:rFonts w:ascii="Arial" w:eastAsia="Calibri" w:hAnsi="Arial" w:cs="Arial"/>
                <w:b/>
                <w:i/>
                <w:noProof/>
                <w:sz w:val="20"/>
              </w:rPr>
              <w:t>Other findings / other recommendations</w:t>
            </w:r>
          </w:p>
        </w:tc>
      </w:tr>
      <w:tr w:rsidR="00D32B3D" w:rsidRPr="00D32B3D" w:rsidTr="00DE3FB7">
        <w:tc>
          <w:tcPr>
            <w:tcW w:w="817" w:type="dxa"/>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r w:rsidRPr="00D32B3D">
              <w:rPr>
                <w:rFonts w:ascii="Arial" w:eastAsia="Times New Roman" w:hAnsi="Arial" w:cs="Arial"/>
                <w:b/>
                <w:noProof/>
                <w:sz w:val="18"/>
                <w:szCs w:val="18"/>
              </w:rPr>
              <w:t>No</w:t>
            </w:r>
          </w:p>
        </w:tc>
        <w:tc>
          <w:tcPr>
            <w:tcW w:w="7655" w:type="dxa"/>
            <w:shd w:val="clear" w:color="auto" w:fill="auto"/>
          </w:tcPr>
          <w:p w:rsidR="00D32B3D" w:rsidRPr="00D32B3D" w:rsidRDefault="00D32B3D" w:rsidP="00D32B3D">
            <w:pPr>
              <w:spacing w:before="120" w:after="120" w:line="276" w:lineRule="auto"/>
              <w:jc w:val="center"/>
              <w:rPr>
                <w:rFonts w:ascii="Arial" w:eastAsia="Calibri" w:hAnsi="Arial" w:cs="Arial"/>
                <w:noProof/>
                <w:sz w:val="18"/>
                <w:szCs w:val="18"/>
              </w:rPr>
            </w:pPr>
            <w:r w:rsidRPr="00D32B3D">
              <w:rPr>
                <w:rFonts w:ascii="Arial" w:eastAsia="Calibri" w:hAnsi="Arial" w:cs="Arial"/>
                <w:b/>
                <w:noProof/>
                <w:sz w:val="18"/>
                <w:szCs w:val="18"/>
              </w:rPr>
              <w:t>Description of the finding/recommendation</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1</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Finding:</w:t>
            </w:r>
            <w:r w:rsidRPr="00D32B3D">
              <w:rPr>
                <w:rFonts w:ascii="Arial" w:eastAsia="Calibri" w:hAnsi="Arial" w:cs="Arial"/>
                <w:noProof/>
                <w:sz w:val="18"/>
                <w:szCs w:val="18"/>
              </w:rPr>
              <w:t xml:space="preserve"> &lt;short description of the finding, maximum 2 lines&gt;</w:t>
            </w: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Recommendation:</w:t>
            </w:r>
            <w:r w:rsidRPr="00D32B3D">
              <w:rPr>
                <w:rFonts w:ascii="Arial" w:eastAsia="Calibri" w:hAnsi="Arial" w:cs="Arial"/>
                <w:noProof/>
                <w:sz w:val="18"/>
                <w:szCs w:val="18"/>
              </w:rPr>
              <w:t xml:space="preserve"> &lt;short description of the recommendation, maximum 2 lines&gt;</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2</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3</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Etc.</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bl>
    <w:p w:rsidR="00D32B3D" w:rsidRPr="00D32B3D" w:rsidRDefault="00D32B3D" w:rsidP="00D32B3D">
      <w:pPr>
        <w:spacing w:before="120" w:after="120" w:line="240" w:lineRule="auto"/>
        <w:jc w:val="both"/>
        <w:rPr>
          <w:rFonts w:ascii="Times New Roman" w:eastAsia="Calibri" w:hAnsi="Times New Roman" w:cs="Times New Roman"/>
          <w:noProof/>
          <w:sz w:val="20"/>
        </w:rPr>
      </w:pPr>
    </w:p>
    <w:p w:rsidR="00D32B3D" w:rsidRPr="00D32B3D" w:rsidRDefault="00D32B3D" w:rsidP="00D32B3D">
      <w:pPr>
        <w:spacing w:before="120" w:after="120" w:line="240" w:lineRule="auto"/>
        <w:jc w:val="both"/>
        <w:rPr>
          <w:rFonts w:ascii="Times New Roman" w:eastAsia="Calibri" w:hAnsi="Times New Roman" w:cs="Times New Roman"/>
          <w:noProof/>
          <w:sz w:val="20"/>
        </w:rPr>
      </w:pPr>
      <w:r w:rsidRPr="00D32B3D">
        <w:rPr>
          <w:rFonts w:ascii="Times New Roman" w:eastAsia="Calibri" w:hAnsi="Times New Roman" w:cs="Times New Roman"/>
          <w:noProof/>
          <w:sz w:val="20"/>
        </w:rPr>
        <w:t>Note: The number and description of the finding/recommendation must correspond with the detailed finding/recommendation in Section 10.3.1 respectively Section 10.3.2.</w:t>
      </w:r>
    </w:p>
    <w:p w:rsidR="00D32B3D" w:rsidRPr="00D32B3D" w:rsidRDefault="00D32B3D" w:rsidP="00D32B3D">
      <w:pPr>
        <w:spacing w:before="120" w:after="120" w:line="240" w:lineRule="auto"/>
        <w:jc w:val="both"/>
        <w:rPr>
          <w:rFonts w:ascii="Times New Roman" w:eastAsia="Times New Roman" w:hAnsi="Times New Roman" w:cs="Times New Roman"/>
          <w:noProof/>
          <w:sz w:val="20"/>
        </w:rPr>
      </w:pPr>
      <w:r w:rsidRPr="00D32B3D">
        <w:rPr>
          <w:rFonts w:ascii="Times New Roman" w:eastAsia="Calibri" w:hAnsi="Times New Roman" w:cs="Times New Roman"/>
          <w:noProof/>
          <w:sz w:val="20"/>
        </w:rPr>
        <w:br w:type="page"/>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09"/>
        <w:gridCol w:w="7503"/>
      </w:tblGrid>
      <w:tr w:rsidR="00D32B3D" w:rsidRPr="00D32B3D" w:rsidTr="00DE3FB7">
        <w:trPr>
          <w:trHeight w:val="666"/>
        </w:trPr>
        <w:tc>
          <w:tcPr>
            <w:tcW w:w="8472" w:type="dxa"/>
            <w:gridSpan w:val="2"/>
            <w:tcBorders>
              <w:bottom w:val="single" w:sz="4" w:space="0" w:color="auto"/>
            </w:tcBorders>
            <w:shd w:val="clear" w:color="auto" w:fill="BFBFBF"/>
            <w:vAlign w:val="center"/>
          </w:tcPr>
          <w:p w:rsidR="00D32B3D" w:rsidRPr="00D32B3D" w:rsidRDefault="00D32B3D" w:rsidP="00D32B3D">
            <w:pPr>
              <w:spacing w:before="120" w:after="120" w:line="276" w:lineRule="auto"/>
              <w:jc w:val="center"/>
              <w:rPr>
                <w:rFonts w:ascii="Arial" w:eastAsia="Times New Roman" w:hAnsi="Arial" w:cs="Arial"/>
                <w:b/>
                <w:noProof/>
                <w:sz w:val="20"/>
                <w:szCs w:val="20"/>
              </w:rPr>
            </w:pPr>
            <w:r w:rsidRPr="00D32B3D">
              <w:rPr>
                <w:rFonts w:ascii="Arial" w:eastAsia="Times New Roman" w:hAnsi="Arial" w:cs="Arial"/>
                <w:b/>
                <w:noProof/>
                <w:sz w:val="20"/>
                <w:szCs w:val="20"/>
              </w:rPr>
              <w:lastRenderedPageBreak/>
              <w:t xml:space="preserve">PILLAR </w:t>
            </w:r>
            <w:r w:rsidR="004559A2">
              <w:rPr>
                <w:rFonts w:ascii="Arial" w:eastAsia="Times New Roman" w:hAnsi="Arial" w:cs="Arial"/>
                <w:b/>
                <w:noProof/>
                <w:sz w:val="20"/>
                <w:szCs w:val="20"/>
              </w:rPr>
              <w:t>9</w:t>
            </w:r>
            <w:r w:rsidRPr="00D32B3D">
              <w:rPr>
                <w:rFonts w:ascii="Arial" w:eastAsia="Times New Roman" w:hAnsi="Arial" w:cs="Arial"/>
                <w:b/>
                <w:noProof/>
                <w:sz w:val="20"/>
                <w:szCs w:val="20"/>
              </w:rPr>
              <w:t xml:space="preserve"> — PROTECTION OF PERSONAL DATA</w:t>
            </w:r>
          </w:p>
        </w:tc>
      </w:tr>
      <w:tr w:rsidR="00D32B3D" w:rsidRPr="00D32B3D" w:rsidTr="00DE3FB7">
        <w:tc>
          <w:tcPr>
            <w:tcW w:w="8472" w:type="dxa"/>
            <w:gridSpan w:val="2"/>
            <w:shd w:val="clear" w:color="auto" w:fill="F2F2F2"/>
          </w:tcPr>
          <w:p w:rsidR="00D32B3D" w:rsidRPr="00D32B3D" w:rsidRDefault="00D32B3D" w:rsidP="00D32B3D">
            <w:pPr>
              <w:spacing w:before="120" w:after="120" w:line="276" w:lineRule="auto"/>
              <w:jc w:val="center"/>
              <w:rPr>
                <w:rFonts w:ascii="Arial" w:eastAsia="Calibri" w:hAnsi="Arial" w:cs="Arial"/>
                <w:b/>
                <w:i/>
                <w:noProof/>
                <w:sz w:val="20"/>
              </w:rPr>
            </w:pPr>
            <w:r w:rsidRPr="00D32B3D">
              <w:rPr>
                <w:rFonts w:ascii="Arial" w:eastAsia="Calibri" w:hAnsi="Arial" w:cs="Arial"/>
                <w:b/>
                <w:i/>
                <w:noProof/>
                <w:sz w:val="20"/>
              </w:rPr>
              <w:t>Main findings / critical recommendations</w:t>
            </w:r>
          </w:p>
        </w:tc>
      </w:tr>
      <w:tr w:rsidR="00D32B3D" w:rsidRPr="00D32B3D" w:rsidTr="00DE3FB7">
        <w:tc>
          <w:tcPr>
            <w:tcW w:w="817" w:type="dxa"/>
            <w:shd w:val="clear" w:color="auto" w:fill="auto"/>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No</w:t>
            </w:r>
          </w:p>
        </w:tc>
        <w:tc>
          <w:tcPr>
            <w:tcW w:w="7655" w:type="dxa"/>
            <w:shd w:val="clear" w:color="auto" w:fill="auto"/>
          </w:tcPr>
          <w:p w:rsidR="00D32B3D" w:rsidRPr="00D32B3D" w:rsidRDefault="00D32B3D" w:rsidP="00D32B3D">
            <w:pPr>
              <w:spacing w:before="120" w:after="120" w:line="276" w:lineRule="auto"/>
              <w:jc w:val="center"/>
              <w:rPr>
                <w:rFonts w:ascii="Arial" w:eastAsia="Calibri" w:hAnsi="Arial" w:cs="Arial"/>
                <w:b/>
                <w:noProof/>
                <w:sz w:val="18"/>
                <w:szCs w:val="18"/>
              </w:rPr>
            </w:pPr>
            <w:r w:rsidRPr="00D32B3D">
              <w:rPr>
                <w:rFonts w:ascii="Arial" w:eastAsia="Calibri" w:hAnsi="Arial" w:cs="Arial"/>
                <w:b/>
                <w:noProof/>
                <w:sz w:val="18"/>
                <w:szCs w:val="18"/>
              </w:rPr>
              <w:t>Description of the finding/recommendation</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1</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Finding:</w:t>
            </w:r>
            <w:r w:rsidRPr="00D32B3D">
              <w:rPr>
                <w:rFonts w:ascii="Arial" w:eastAsia="Calibri" w:hAnsi="Arial" w:cs="Arial"/>
                <w:noProof/>
                <w:sz w:val="18"/>
                <w:szCs w:val="18"/>
              </w:rPr>
              <w:t xml:space="preserve"> &lt;short description of the finding, maximum 2 lines&gt;</w:t>
            </w: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Recommendation:</w:t>
            </w:r>
            <w:r w:rsidRPr="00D32B3D">
              <w:rPr>
                <w:rFonts w:ascii="Arial" w:eastAsia="Calibri" w:hAnsi="Arial" w:cs="Arial"/>
                <w:noProof/>
                <w:sz w:val="18"/>
                <w:szCs w:val="18"/>
              </w:rPr>
              <w:t xml:space="preserve"> &lt;short description of the recommendation, maximum 2 lines&gt;</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2</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3</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Etc.</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472" w:type="dxa"/>
            <w:gridSpan w:val="2"/>
            <w:shd w:val="clear" w:color="auto" w:fill="F2F2F2"/>
          </w:tcPr>
          <w:p w:rsidR="00D32B3D" w:rsidRPr="00D32B3D" w:rsidRDefault="00D32B3D" w:rsidP="00D32B3D">
            <w:pPr>
              <w:spacing w:before="120" w:after="120" w:line="276" w:lineRule="auto"/>
              <w:jc w:val="center"/>
              <w:rPr>
                <w:rFonts w:ascii="Arial" w:eastAsia="Calibri" w:hAnsi="Arial" w:cs="Arial"/>
                <w:b/>
                <w:i/>
                <w:noProof/>
                <w:sz w:val="20"/>
              </w:rPr>
            </w:pPr>
            <w:r w:rsidRPr="00D32B3D">
              <w:rPr>
                <w:rFonts w:ascii="Arial" w:eastAsia="Calibri" w:hAnsi="Arial" w:cs="Arial"/>
                <w:b/>
                <w:i/>
                <w:noProof/>
                <w:sz w:val="20"/>
              </w:rPr>
              <w:t>Other findings / other recommendations</w:t>
            </w:r>
          </w:p>
        </w:tc>
      </w:tr>
      <w:tr w:rsidR="00D32B3D" w:rsidRPr="00D32B3D" w:rsidTr="00DE3FB7">
        <w:tc>
          <w:tcPr>
            <w:tcW w:w="817" w:type="dxa"/>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r w:rsidRPr="00D32B3D">
              <w:rPr>
                <w:rFonts w:ascii="Arial" w:eastAsia="Times New Roman" w:hAnsi="Arial" w:cs="Arial"/>
                <w:b/>
                <w:noProof/>
                <w:sz w:val="18"/>
                <w:szCs w:val="18"/>
              </w:rPr>
              <w:t>No</w:t>
            </w:r>
          </w:p>
        </w:tc>
        <w:tc>
          <w:tcPr>
            <w:tcW w:w="7655" w:type="dxa"/>
            <w:shd w:val="clear" w:color="auto" w:fill="auto"/>
          </w:tcPr>
          <w:p w:rsidR="00D32B3D" w:rsidRPr="00D32B3D" w:rsidRDefault="00D32B3D" w:rsidP="00D32B3D">
            <w:pPr>
              <w:spacing w:before="120" w:after="120" w:line="276" w:lineRule="auto"/>
              <w:jc w:val="center"/>
              <w:rPr>
                <w:rFonts w:ascii="Arial" w:eastAsia="Calibri" w:hAnsi="Arial" w:cs="Arial"/>
                <w:noProof/>
                <w:sz w:val="18"/>
                <w:szCs w:val="18"/>
              </w:rPr>
            </w:pPr>
            <w:r w:rsidRPr="00D32B3D">
              <w:rPr>
                <w:rFonts w:ascii="Arial" w:eastAsia="Calibri" w:hAnsi="Arial" w:cs="Arial"/>
                <w:b/>
                <w:noProof/>
                <w:sz w:val="18"/>
                <w:szCs w:val="18"/>
              </w:rPr>
              <w:t>Description of the finding/recommendation</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1</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Finding:</w:t>
            </w:r>
            <w:r w:rsidRPr="00D32B3D">
              <w:rPr>
                <w:rFonts w:ascii="Arial" w:eastAsia="Calibri" w:hAnsi="Arial" w:cs="Arial"/>
                <w:noProof/>
                <w:sz w:val="18"/>
                <w:szCs w:val="18"/>
              </w:rPr>
              <w:t xml:space="preserve"> &lt;short description of the finding, maximum 2 lines&gt;</w:t>
            </w: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r w:rsidRPr="00D32B3D">
              <w:rPr>
                <w:rFonts w:ascii="Arial" w:eastAsia="Calibri" w:hAnsi="Arial" w:cs="Arial"/>
                <w:i/>
                <w:noProof/>
                <w:sz w:val="18"/>
                <w:szCs w:val="18"/>
              </w:rPr>
              <w:t>Recommendation:</w:t>
            </w:r>
            <w:r w:rsidRPr="00D32B3D">
              <w:rPr>
                <w:rFonts w:ascii="Arial" w:eastAsia="Calibri" w:hAnsi="Arial" w:cs="Arial"/>
                <w:noProof/>
                <w:sz w:val="18"/>
                <w:szCs w:val="18"/>
              </w:rPr>
              <w:t xml:space="preserve"> &lt;short description of the recommendation, maximum 2 lines&gt;</w:t>
            </w: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2</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3</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val="restart"/>
            <w:shd w:val="clear" w:color="auto" w:fill="auto"/>
            <w:vAlign w:val="center"/>
          </w:tcPr>
          <w:p w:rsidR="00D32B3D" w:rsidRPr="00D32B3D" w:rsidRDefault="00D32B3D" w:rsidP="00D32B3D">
            <w:pPr>
              <w:spacing w:before="120" w:after="120" w:line="276" w:lineRule="auto"/>
              <w:jc w:val="center"/>
              <w:rPr>
                <w:rFonts w:ascii="Arial" w:eastAsia="Times New Roman" w:hAnsi="Arial" w:cs="Arial"/>
                <w:b/>
                <w:noProof/>
                <w:sz w:val="18"/>
                <w:szCs w:val="18"/>
              </w:rPr>
            </w:pPr>
            <w:r w:rsidRPr="00D32B3D">
              <w:rPr>
                <w:rFonts w:ascii="Arial" w:eastAsia="Times New Roman" w:hAnsi="Arial" w:cs="Arial"/>
                <w:b/>
                <w:noProof/>
                <w:sz w:val="18"/>
                <w:szCs w:val="18"/>
              </w:rPr>
              <w:t>Etc.</w:t>
            </w: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r w:rsidR="00D32B3D" w:rsidRPr="00D32B3D" w:rsidTr="00DE3FB7">
        <w:tc>
          <w:tcPr>
            <w:tcW w:w="817" w:type="dxa"/>
            <w:vMerge/>
            <w:shd w:val="clear" w:color="auto" w:fill="auto"/>
          </w:tcPr>
          <w:p w:rsidR="00D32B3D" w:rsidRPr="00D32B3D" w:rsidRDefault="00D32B3D" w:rsidP="00D32B3D">
            <w:pPr>
              <w:spacing w:before="120" w:after="120" w:line="276" w:lineRule="auto"/>
              <w:jc w:val="center"/>
              <w:rPr>
                <w:rFonts w:ascii="Arial" w:eastAsia="Times New Roman" w:hAnsi="Arial" w:cs="Arial"/>
                <w:noProof/>
                <w:sz w:val="18"/>
                <w:szCs w:val="18"/>
              </w:rPr>
            </w:pPr>
          </w:p>
        </w:tc>
        <w:tc>
          <w:tcPr>
            <w:tcW w:w="7655" w:type="dxa"/>
            <w:shd w:val="clear" w:color="auto" w:fill="auto"/>
          </w:tcPr>
          <w:p w:rsidR="00D32B3D" w:rsidRPr="00D32B3D" w:rsidRDefault="00D32B3D" w:rsidP="00D32B3D">
            <w:pPr>
              <w:spacing w:before="120" w:after="120" w:line="276" w:lineRule="auto"/>
              <w:jc w:val="both"/>
              <w:rPr>
                <w:rFonts w:ascii="Arial" w:eastAsia="Calibri" w:hAnsi="Arial" w:cs="Arial"/>
                <w:noProof/>
                <w:sz w:val="18"/>
                <w:szCs w:val="18"/>
              </w:rPr>
            </w:pPr>
          </w:p>
        </w:tc>
      </w:tr>
    </w:tbl>
    <w:p w:rsidR="00D32B3D" w:rsidRPr="00D32B3D" w:rsidRDefault="00D32B3D" w:rsidP="00D32B3D">
      <w:pPr>
        <w:spacing w:before="120" w:after="120" w:line="240" w:lineRule="auto"/>
        <w:jc w:val="both"/>
        <w:rPr>
          <w:rFonts w:ascii="Times New Roman" w:eastAsia="Calibri" w:hAnsi="Times New Roman" w:cs="Times New Roman"/>
          <w:noProof/>
          <w:sz w:val="20"/>
        </w:rPr>
      </w:pPr>
    </w:p>
    <w:p w:rsidR="00D32B3D" w:rsidRPr="00D32B3D" w:rsidRDefault="00D32B3D" w:rsidP="00D32B3D">
      <w:pPr>
        <w:spacing w:before="120" w:after="120" w:line="240" w:lineRule="auto"/>
        <w:jc w:val="both"/>
        <w:rPr>
          <w:rFonts w:ascii="Times New Roman" w:eastAsia="Calibri" w:hAnsi="Times New Roman" w:cs="Times New Roman"/>
          <w:noProof/>
          <w:sz w:val="20"/>
        </w:rPr>
      </w:pPr>
      <w:r w:rsidRPr="00D32B3D">
        <w:rPr>
          <w:rFonts w:ascii="Times New Roman" w:eastAsia="Calibri" w:hAnsi="Times New Roman" w:cs="Times New Roman"/>
          <w:noProof/>
          <w:sz w:val="20"/>
        </w:rPr>
        <w:t>Note: The number and description of the finding/recommendation must correspond with the detailed finding/recommendation in Section 11.3.1 respectively Section 11.3.2.</w:t>
      </w:r>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302421" w:rsidRDefault="00D32B3D" w:rsidP="00D32B3D">
      <w:pPr>
        <w:spacing w:before="120" w:after="120" w:line="240" w:lineRule="auto"/>
        <w:jc w:val="both"/>
        <w:rPr>
          <w:rFonts w:ascii="Times New Roman" w:eastAsia="Calibri" w:hAnsi="Times New Roman" w:cs="Times New Roman"/>
          <w:b/>
          <w:strike/>
          <w:noProof/>
          <w:sz w:val="24"/>
          <w:szCs w:val="24"/>
        </w:rPr>
      </w:pPr>
      <w:bookmarkStart w:id="14" w:name="_Toc369010964"/>
      <w:bookmarkStart w:id="15" w:name="_Toc369011131"/>
      <w:bookmarkStart w:id="16" w:name="_Toc369169212"/>
      <w:bookmarkStart w:id="17" w:name="_Toc369169341"/>
      <w:bookmarkStart w:id="18" w:name="_Toc369169469"/>
      <w:bookmarkStart w:id="19" w:name="_Toc369175362"/>
      <w:bookmarkStart w:id="20" w:name="_Toc369860835"/>
      <w:bookmarkStart w:id="21" w:name="_Toc370289549"/>
      <w:bookmarkStart w:id="22" w:name="_Toc370387444"/>
      <w:bookmarkStart w:id="23" w:name="_Toc370387574"/>
      <w:bookmarkStart w:id="24" w:name="_Toc370828262"/>
      <w:bookmarkStart w:id="25" w:name="_Toc371326862"/>
      <w:bookmarkStart w:id="26" w:name="_Toc369010965"/>
      <w:bookmarkStart w:id="27" w:name="_Toc369011132"/>
      <w:bookmarkStart w:id="28" w:name="_Toc369169213"/>
      <w:bookmarkStart w:id="29" w:name="_Toc369169342"/>
      <w:bookmarkStart w:id="30" w:name="_Toc369169470"/>
      <w:bookmarkStart w:id="31" w:name="_Toc369175363"/>
      <w:bookmarkStart w:id="32" w:name="_Toc369860836"/>
      <w:bookmarkStart w:id="33" w:name="_Toc370289550"/>
      <w:bookmarkStart w:id="34" w:name="_Toc370387445"/>
      <w:bookmarkStart w:id="35" w:name="_Toc370387575"/>
      <w:bookmarkStart w:id="36" w:name="_Toc370828263"/>
      <w:bookmarkStart w:id="37" w:name="_Toc371326863"/>
      <w:bookmarkStart w:id="38" w:name="_Toc369010967"/>
      <w:bookmarkStart w:id="39" w:name="_Toc369011134"/>
      <w:bookmarkStart w:id="40" w:name="_Toc369169215"/>
      <w:bookmarkStart w:id="41" w:name="_Toc369169344"/>
      <w:bookmarkStart w:id="42" w:name="_Toc369169472"/>
      <w:bookmarkStart w:id="43" w:name="_Toc369175365"/>
      <w:bookmarkStart w:id="44" w:name="_Toc369860838"/>
      <w:bookmarkStart w:id="45" w:name="_Toc370289552"/>
      <w:bookmarkStart w:id="46" w:name="_Toc370387447"/>
      <w:bookmarkStart w:id="47" w:name="_Toc370387577"/>
      <w:bookmarkStart w:id="48" w:name="_Toc370828265"/>
      <w:bookmarkStart w:id="49" w:name="_Toc371326865"/>
      <w:bookmarkStart w:id="50" w:name="_Toc369010969"/>
      <w:bookmarkStart w:id="51" w:name="_Toc369011136"/>
      <w:bookmarkStart w:id="52" w:name="_Toc369169217"/>
      <w:bookmarkStart w:id="53" w:name="_Toc369169346"/>
      <w:bookmarkStart w:id="54" w:name="_Toc369169474"/>
      <w:bookmarkStart w:id="55" w:name="_Toc369175367"/>
      <w:bookmarkStart w:id="56" w:name="_Toc369860840"/>
      <w:bookmarkStart w:id="57" w:name="_Toc370289554"/>
      <w:bookmarkStart w:id="58" w:name="_Toc370387449"/>
      <w:bookmarkStart w:id="59" w:name="_Toc370387579"/>
      <w:bookmarkStart w:id="60" w:name="_Toc370828267"/>
      <w:bookmarkStart w:id="61" w:name="_Toc371326867"/>
      <w:bookmarkStart w:id="62" w:name="_Toc369011011"/>
      <w:bookmarkStart w:id="63" w:name="_Toc369011178"/>
      <w:bookmarkStart w:id="64" w:name="_Toc369169259"/>
      <w:bookmarkStart w:id="65" w:name="_Toc369169388"/>
      <w:bookmarkStart w:id="66" w:name="_Toc369169516"/>
      <w:bookmarkStart w:id="67" w:name="_Toc369175409"/>
      <w:bookmarkStart w:id="68" w:name="_Toc369860882"/>
      <w:bookmarkStart w:id="69" w:name="_Toc370289596"/>
      <w:bookmarkStart w:id="70" w:name="_Toc370387491"/>
      <w:bookmarkStart w:id="71" w:name="_Toc370387621"/>
      <w:bookmarkStart w:id="72" w:name="_Toc370828309"/>
      <w:bookmarkStart w:id="73" w:name="_Toc371326909"/>
      <w:bookmarkStart w:id="74" w:name="_Toc369011012"/>
      <w:bookmarkStart w:id="75" w:name="_Toc369011179"/>
      <w:bookmarkStart w:id="76" w:name="_Toc369169260"/>
      <w:bookmarkStart w:id="77" w:name="_Toc369169389"/>
      <w:bookmarkStart w:id="78" w:name="_Toc369169517"/>
      <w:bookmarkStart w:id="79" w:name="_Toc369175410"/>
      <w:bookmarkStart w:id="80" w:name="_Toc369860883"/>
      <w:bookmarkStart w:id="81" w:name="_Toc370289597"/>
      <w:bookmarkStart w:id="82" w:name="_Toc370387492"/>
      <w:bookmarkStart w:id="83" w:name="_Toc370387622"/>
      <w:bookmarkStart w:id="84" w:name="_Toc370828310"/>
      <w:bookmarkStart w:id="85" w:name="_Toc371326910"/>
      <w:bookmarkStart w:id="86" w:name="_Toc287432788"/>
      <w:bookmarkStart w:id="87" w:name="_Toc287457489"/>
      <w:bookmarkStart w:id="88" w:name="_Toc287520221"/>
      <w:bookmarkStart w:id="89" w:name="_Toc288145796"/>
      <w:bookmarkStart w:id="90" w:name="_Toc288146261"/>
      <w:bookmarkStart w:id="91" w:name="_Toc288147660"/>
      <w:bookmarkStart w:id="92" w:name="_Toc28814772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D32B3D">
        <w:rPr>
          <w:rFonts w:ascii="Times New Roman" w:eastAsia="Calibri" w:hAnsi="Times New Roman" w:cs="Arial"/>
          <w:b/>
          <w:noProof/>
          <w:sz w:val="18"/>
          <w:szCs w:val="18"/>
        </w:rPr>
        <w:br w:type="page"/>
      </w:r>
      <w:bookmarkStart w:id="93" w:name="_Toc536457000"/>
      <w:r w:rsidRPr="00302421">
        <w:rPr>
          <w:rFonts w:ascii="Times New Roman" w:eastAsia="Calibri" w:hAnsi="Times New Roman" w:cs="Arial"/>
          <w:b/>
          <w:strike/>
          <w:noProof/>
          <w:sz w:val="24"/>
          <w:szCs w:val="24"/>
        </w:rPr>
        <w:lastRenderedPageBreak/>
        <w:t xml:space="preserve">2.  </w:t>
      </w:r>
      <w:r w:rsidRPr="00302421">
        <w:rPr>
          <w:rFonts w:ascii="Times New Roman" w:eastAsia="Calibri" w:hAnsi="Times New Roman" w:cs="Times New Roman"/>
          <w:b/>
          <w:strike/>
          <w:noProof/>
          <w:sz w:val="24"/>
          <w:szCs w:val="24"/>
        </w:rPr>
        <w:t>ENGAGEMENT CONTEXT</w:t>
      </w:r>
      <w:bookmarkEnd w:id="93"/>
    </w:p>
    <w:p w:rsidR="00D32B3D" w:rsidRPr="00302421" w:rsidRDefault="00D32B3D" w:rsidP="00D32B3D">
      <w:pPr>
        <w:spacing w:before="120" w:after="120" w:line="240" w:lineRule="auto"/>
        <w:jc w:val="both"/>
        <w:rPr>
          <w:rFonts w:ascii="Times New Roman" w:eastAsia="Calibri" w:hAnsi="Times New Roman" w:cs="Times New Roman"/>
          <w:b/>
          <w:strike/>
          <w:noProof/>
        </w:rPr>
      </w:pPr>
      <w:bookmarkStart w:id="94" w:name="_Toc536457001"/>
      <w:r w:rsidRPr="00302421">
        <w:rPr>
          <w:rFonts w:ascii="Times New Roman" w:eastAsia="Calibri" w:hAnsi="Times New Roman" w:cs="Times New Roman"/>
          <w:b/>
          <w:strike/>
          <w:noProof/>
        </w:rPr>
        <w:t>2.1 Context</w:t>
      </w:r>
      <w:bookmarkEnd w:id="94"/>
    </w:p>
    <w:p w:rsidR="00D32B3D" w:rsidRPr="00302421" w:rsidRDefault="00D32B3D" w:rsidP="00D32B3D">
      <w:pPr>
        <w:autoSpaceDE w:val="0"/>
        <w:autoSpaceDN w:val="0"/>
        <w:adjustRightInd w:val="0"/>
        <w:spacing w:before="120" w:after="120" w:line="276" w:lineRule="auto"/>
        <w:jc w:val="both"/>
        <w:rPr>
          <w:rFonts w:ascii="Times New Roman" w:eastAsia="Calibri" w:hAnsi="Times New Roman" w:cs="Times New Roman"/>
          <w:strike/>
          <w:noProof/>
        </w:rPr>
      </w:pPr>
      <w:r w:rsidRPr="00302421">
        <w:rPr>
          <w:rFonts w:ascii="Times New Roman" w:eastAsia="Calibri" w:hAnsi="Times New Roman" w:cs="Times New Roman"/>
          <w:strike/>
          <w:noProof/>
        </w:rPr>
        <w:t>Article 154 of the Financial Regulation</w:t>
      </w:r>
      <w:r w:rsidRPr="00302421">
        <w:rPr>
          <w:rFonts w:ascii="Times New Roman" w:eastAsia="Calibri" w:hAnsi="Times New Roman" w:cs="Times New Roman"/>
          <w:strike/>
          <w:noProof/>
          <w:vertAlign w:val="superscript"/>
        </w:rPr>
        <w:footnoteReference w:id="4"/>
      </w:r>
      <w:r w:rsidRPr="00302421">
        <w:rPr>
          <w:rFonts w:ascii="Times New Roman" w:eastAsia="Calibri" w:hAnsi="Times New Roman" w:cs="Times New Roman"/>
          <w:strike/>
          <w:noProof/>
        </w:rPr>
        <w:t xml:space="preserve"> (‘FR’) applicable to the general budget of the European Union (‘EU’) sets out the methods of implementing the budget, including ‘indirect management’. Under indirect management, the Commission can entrust budget implementation tasks to the countries, organisations and bodies (further referred to as ‘entities’) indicated in Article 62 of the FR. The following entities may be concerned: </w:t>
      </w:r>
    </w:p>
    <w:p w:rsidR="00D32B3D" w:rsidRPr="00302421" w:rsidRDefault="00D32B3D" w:rsidP="00D32B3D">
      <w:pPr>
        <w:autoSpaceDE w:val="0"/>
        <w:autoSpaceDN w:val="0"/>
        <w:adjustRightInd w:val="0"/>
        <w:spacing w:before="60" w:after="60" w:line="276" w:lineRule="auto"/>
        <w:ind w:left="284" w:hanging="284"/>
        <w:jc w:val="both"/>
        <w:rPr>
          <w:rFonts w:ascii="Times New Roman" w:eastAsia="Calibri" w:hAnsi="Times New Roman" w:cs="Times New Roman"/>
          <w:strike/>
          <w:noProof/>
        </w:rPr>
      </w:pPr>
      <w:r w:rsidRPr="00302421">
        <w:rPr>
          <w:rFonts w:ascii="Times New Roman" w:eastAsia="Calibri" w:hAnsi="Times New Roman" w:cs="Times New Roman"/>
          <w:strike/>
          <w:noProof/>
        </w:rPr>
        <w:t>-</w:t>
      </w:r>
      <w:r w:rsidRPr="00302421">
        <w:rPr>
          <w:rFonts w:ascii="Times New Roman" w:eastAsia="Calibri" w:hAnsi="Times New Roman" w:cs="Times New Roman"/>
          <w:strike/>
          <w:noProof/>
        </w:rPr>
        <w:tab/>
        <w:t>third countries or the bodies they have designated e.g. Ministry of Interior, Kingdom of Cambodia;</w:t>
      </w:r>
    </w:p>
    <w:p w:rsidR="00D32B3D" w:rsidRPr="00302421" w:rsidRDefault="00D32B3D" w:rsidP="00D32B3D">
      <w:pPr>
        <w:autoSpaceDE w:val="0"/>
        <w:autoSpaceDN w:val="0"/>
        <w:adjustRightInd w:val="0"/>
        <w:spacing w:before="60" w:after="60" w:line="276" w:lineRule="auto"/>
        <w:ind w:left="284" w:hanging="284"/>
        <w:jc w:val="both"/>
        <w:rPr>
          <w:rFonts w:ascii="Times New Roman" w:eastAsia="Calibri" w:hAnsi="Times New Roman" w:cs="Times New Roman"/>
          <w:strike/>
          <w:noProof/>
        </w:rPr>
      </w:pPr>
      <w:r w:rsidRPr="00302421">
        <w:rPr>
          <w:rFonts w:ascii="Times New Roman" w:eastAsia="Calibri" w:hAnsi="Times New Roman" w:cs="Times New Roman"/>
          <w:strike/>
          <w:noProof/>
        </w:rPr>
        <w:t>-</w:t>
      </w:r>
      <w:r w:rsidRPr="00302421">
        <w:rPr>
          <w:rFonts w:ascii="Times New Roman" w:eastAsia="Calibri" w:hAnsi="Times New Roman" w:cs="Times New Roman"/>
          <w:strike/>
          <w:noProof/>
        </w:rPr>
        <w:tab/>
        <w:t>international organisations and their agencies e.g. United Nations Development Programme (UNDP);</w:t>
      </w:r>
    </w:p>
    <w:p w:rsidR="00D32B3D" w:rsidRPr="00302421" w:rsidRDefault="00D32B3D" w:rsidP="00D32B3D">
      <w:pPr>
        <w:autoSpaceDE w:val="0"/>
        <w:autoSpaceDN w:val="0"/>
        <w:adjustRightInd w:val="0"/>
        <w:spacing w:before="60" w:after="60" w:line="276" w:lineRule="auto"/>
        <w:ind w:left="284" w:hanging="284"/>
        <w:jc w:val="both"/>
        <w:rPr>
          <w:rFonts w:ascii="Times New Roman" w:eastAsia="Calibri" w:hAnsi="Times New Roman" w:cs="Times New Roman"/>
          <w:strike/>
          <w:noProof/>
          <w:lang w:val="de-DE"/>
        </w:rPr>
      </w:pPr>
      <w:r w:rsidRPr="00302421">
        <w:rPr>
          <w:rFonts w:ascii="Times New Roman" w:eastAsia="Calibri" w:hAnsi="Times New Roman" w:cs="Times New Roman"/>
          <w:strike/>
          <w:noProof/>
          <w:lang w:val="de-DE"/>
        </w:rPr>
        <w:t>-</w:t>
      </w:r>
      <w:r w:rsidRPr="00302421">
        <w:rPr>
          <w:rFonts w:ascii="Times New Roman" w:eastAsia="Calibri" w:hAnsi="Times New Roman" w:cs="Times New Roman"/>
          <w:strike/>
          <w:noProof/>
          <w:lang w:val="de-DE"/>
        </w:rPr>
        <w:tab/>
        <w:t>public law bodies e.g. Kreditanstalt für Wiederaufbau (KfW);</w:t>
      </w:r>
    </w:p>
    <w:p w:rsidR="00D32B3D" w:rsidRPr="00302421" w:rsidRDefault="00D32B3D" w:rsidP="00D32B3D">
      <w:pPr>
        <w:autoSpaceDE w:val="0"/>
        <w:autoSpaceDN w:val="0"/>
        <w:adjustRightInd w:val="0"/>
        <w:spacing w:before="60" w:after="60" w:line="276" w:lineRule="auto"/>
        <w:ind w:left="284" w:hanging="284"/>
        <w:jc w:val="both"/>
        <w:rPr>
          <w:rFonts w:ascii="Times New Roman" w:eastAsia="Calibri" w:hAnsi="Times New Roman" w:cs="Times New Roman"/>
          <w:strike/>
          <w:noProof/>
        </w:rPr>
      </w:pPr>
      <w:r w:rsidRPr="00302421">
        <w:rPr>
          <w:rFonts w:ascii="Times New Roman" w:eastAsia="Calibri" w:hAnsi="Times New Roman" w:cs="Times New Roman"/>
          <w:strike/>
          <w:noProof/>
        </w:rPr>
        <w:t>-</w:t>
      </w:r>
      <w:r w:rsidRPr="00302421">
        <w:rPr>
          <w:rFonts w:ascii="Times New Roman" w:eastAsia="Calibri" w:hAnsi="Times New Roman" w:cs="Times New Roman"/>
          <w:strike/>
          <w:noProof/>
        </w:rPr>
        <w:tab/>
        <w:t>bodies governed by private law but with a public service mission, to the extent that they provide adequate financial guarantees e.g. Cassa Depositi e Prestiti (CDP).</w:t>
      </w:r>
    </w:p>
    <w:p w:rsidR="00D32B3D" w:rsidRPr="00302421" w:rsidRDefault="00D32B3D" w:rsidP="00D32B3D">
      <w:pPr>
        <w:spacing w:before="120" w:after="120" w:line="240" w:lineRule="auto"/>
        <w:jc w:val="both"/>
        <w:rPr>
          <w:rFonts w:ascii="Times New Roman" w:eastAsia="Calibri" w:hAnsi="Times New Roman" w:cs="Times New Roman"/>
          <w:strike/>
          <w:noProof/>
          <w:sz w:val="24"/>
        </w:rPr>
      </w:pPr>
      <w:r w:rsidRPr="00302421">
        <w:rPr>
          <w:rFonts w:ascii="Times New Roman" w:eastAsia="Calibri" w:hAnsi="Times New Roman" w:cs="Times New Roman"/>
          <w:strike/>
          <w:noProof/>
          <w:sz w:val="24"/>
        </w:rPr>
        <w:t xml:space="preserve">When such entities manage EU funds, they are required to guarantee a level of protection of the EU’s financial interests equivalent to that required under the FR. More specifically, they must meet requirements with regard to nine ‘pillars’. These pillars relate to: </w:t>
      </w:r>
    </w:p>
    <w:p w:rsidR="00D32B3D" w:rsidRPr="00302421" w:rsidRDefault="00D32B3D" w:rsidP="00D32B3D">
      <w:pPr>
        <w:numPr>
          <w:ilvl w:val="2"/>
          <w:numId w:val="31"/>
        </w:numPr>
        <w:spacing w:before="120" w:after="120" w:line="240" w:lineRule="auto"/>
        <w:jc w:val="both"/>
        <w:rPr>
          <w:rFonts w:ascii="Times New Roman" w:eastAsia="Calibri" w:hAnsi="Times New Roman" w:cs="Times New Roman"/>
          <w:strike/>
          <w:noProof/>
          <w:sz w:val="24"/>
        </w:rPr>
      </w:pPr>
      <w:r w:rsidRPr="00302421">
        <w:rPr>
          <w:rFonts w:ascii="Times New Roman" w:eastAsia="Calibri" w:hAnsi="Times New Roman" w:cs="Times New Roman"/>
          <w:strike/>
          <w:noProof/>
          <w:sz w:val="24"/>
        </w:rPr>
        <w:t xml:space="preserve">the internal control system ; </w:t>
      </w:r>
    </w:p>
    <w:p w:rsidR="00D32B3D" w:rsidRPr="00302421" w:rsidRDefault="00D32B3D" w:rsidP="00D32B3D">
      <w:pPr>
        <w:numPr>
          <w:ilvl w:val="2"/>
          <w:numId w:val="39"/>
        </w:numPr>
        <w:spacing w:before="120" w:after="120" w:line="240" w:lineRule="auto"/>
        <w:jc w:val="both"/>
        <w:rPr>
          <w:rFonts w:ascii="Times New Roman" w:eastAsia="Calibri" w:hAnsi="Times New Roman" w:cs="Times New Roman"/>
          <w:strike/>
          <w:noProof/>
          <w:sz w:val="24"/>
        </w:rPr>
      </w:pPr>
      <w:r w:rsidRPr="00302421">
        <w:rPr>
          <w:rFonts w:ascii="Times New Roman" w:eastAsia="Calibri" w:hAnsi="Times New Roman" w:cs="Times New Roman"/>
          <w:strike/>
          <w:noProof/>
          <w:sz w:val="24"/>
        </w:rPr>
        <w:t xml:space="preserve">the accounting system; </w:t>
      </w:r>
    </w:p>
    <w:p w:rsidR="00D32B3D" w:rsidRPr="00302421" w:rsidRDefault="00D32B3D" w:rsidP="00D32B3D">
      <w:pPr>
        <w:numPr>
          <w:ilvl w:val="2"/>
          <w:numId w:val="39"/>
        </w:numPr>
        <w:spacing w:before="120" w:after="120" w:line="240" w:lineRule="auto"/>
        <w:jc w:val="both"/>
        <w:rPr>
          <w:rFonts w:ascii="Times New Roman" w:eastAsia="Calibri" w:hAnsi="Times New Roman" w:cs="Times New Roman"/>
          <w:strike/>
          <w:noProof/>
          <w:sz w:val="24"/>
        </w:rPr>
      </w:pPr>
      <w:r w:rsidRPr="00302421">
        <w:rPr>
          <w:rFonts w:ascii="Times New Roman" w:eastAsia="Calibri" w:hAnsi="Times New Roman" w:cs="Times New Roman"/>
          <w:strike/>
          <w:noProof/>
          <w:sz w:val="24"/>
        </w:rPr>
        <w:t xml:space="preserve">an independent external audit; </w:t>
      </w:r>
    </w:p>
    <w:p w:rsidR="00D32B3D" w:rsidRPr="00302421" w:rsidRDefault="00D32B3D" w:rsidP="00D32B3D">
      <w:pPr>
        <w:spacing w:before="120" w:after="120" w:line="240" w:lineRule="auto"/>
        <w:jc w:val="both"/>
        <w:rPr>
          <w:rFonts w:ascii="Times New Roman" w:eastAsia="Calibri" w:hAnsi="Times New Roman" w:cs="Times New Roman"/>
          <w:strike/>
          <w:noProof/>
          <w:sz w:val="24"/>
          <w:szCs w:val="24"/>
        </w:rPr>
      </w:pPr>
      <w:r w:rsidRPr="00302421">
        <w:rPr>
          <w:rFonts w:ascii="Times New Roman" w:eastAsia="Calibri" w:hAnsi="Times New Roman" w:cs="Times New Roman"/>
          <w:strike/>
          <w:noProof/>
          <w:sz w:val="24"/>
          <w:szCs w:val="24"/>
        </w:rPr>
        <w:t xml:space="preserve">as well as rules and procedures for: </w:t>
      </w:r>
    </w:p>
    <w:p w:rsidR="00D32B3D" w:rsidRPr="00302421" w:rsidRDefault="00D32B3D" w:rsidP="00D32B3D">
      <w:pPr>
        <w:numPr>
          <w:ilvl w:val="2"/>
          <w:numId w:val="39"/>
        </w:numPr>
        <w:spacing w:before="120" w:after="120" w:line="240" w:lineRule="auto"/>
        <w:jc w:val="both"/>
        <w:rPr>
          <w:rFonts w:ascii="Times New Roman" w:eastAsia="Calibri" w:hAnsi="Times New Roman" w:cs="Times New Roman"/>
          <w:strike/>
          <w:noProof/>
          <w:sz w:val="24"/>
        </w:rPr>
      </w:pPr>
      <w:r w:rsidRPr="00302421">
        <w:rPr>
          <w:rFonts w:ascii="Times New Roman" w:eastAsia="Calibri" w:hAnsi="Times New Roman" w:cs="Times New Roman"/>
          <w:strike/>
          <w:noProof/>
          <w:sz w:val="24"/>
        </w:rPr>
        <w:t xml:space="preserve">providing financing from EU funds through grants; </w:t>
      </w:r>
    </w:p>
    <w:p w:rsidR="00D32B3D" w:rsidRPr="00302421" w:rsidRDefault="00D32B3D" w:rsidP="00D32B3D">
      <w:pPr>
        <w:numPr>
          <w:ilvl w:val="2"/>
          <w:numId w:val="39"/>
        </w:numPr>
        <w:spacing w:before="120" w:after="120" w:line="240" w:lineRule="auto"/>
        <w:jc w:val="both"/>
        <w:rPr>
          <w:rFonts w:ascii="Times New Roman" w:eastAsia="Calibri" w:hAnsi="Times New Roman" w:cs="Times New Roman"/>
          <w:strike/>
          <w:noProof/>
          <w:sz w:val="24"/>
        </w:rPr>
      </w:pPr>
      <w:r w:rsidRPr="00302421">
        <w:rPr>
          <w:rFonts w:ascii="Times New Roman" w:eastAsia="Calibri" w:hAnsi="Times New Roman" w:cs="Times New Roman"/>
          <w:strike/>
          <w:noProof/>
          <w:sz w:val="24"/>
        </w:rPr>
        <w:t xml:space="preserve">procurement; </w:t>
      </w:r>
    </w:p>
    <w:p w:rsidR="00D32B3D" w:rsidRPr="00302421" w:rsidRDefault="00D32B3D" w:rsidP="00D32B3D">
      <w:pPr>
        <w:numPr>
          <w:ilvl w:val="2"/>
          <w:numId w:val="39"/>
        </w:numPr>
        <w:spacing w:before="120" w:after="120" w:line="240" w:lineRule="auto"/>
        <w:jc w:val="both"/>
        <w:rPr>
          <w:rFonts w:ascii="Times New Roman" w:eastAsia="Calibri" w:hAnsi="Times New Roman" w:cs="Times New Roman"/>
          <w:strike/>
          <w:noProof/>
          <w:sz w:val="24"/>
        </w:rPr>
      </w:pPr>
      <w:r w:rsidRPr="00302421">
        <w:rPr>
          <w:rFonts w:ascii="Times New Roman" w:eastAsia="Calibri" w:hAnsi="Times New Roman" w:cs="Times New Roman"/>
          <w:strike/>
          <w:noProof/>
          <w:sz w:val="24"/>
        </w:rPr>
        <w:t>financial instruments</w:t>
      </w:r>
      <w:r w:rsidRPr="00302421">
        <w:rPr>
          <w:rFonts w:ascii="Times New Roman" w:eastAsia="Calibri" w:hAnsi="Times New Roman" w:cs="Times New Roman"/>
          <w:strike/>
          <w:noProof/>
          <w:sz w:val="24"/>
          <w:vertAlign w:val="superscript"/>
        </w:rPr>
        <w:footnoteReference w:id="5"/>
      </w:r>
    </w:p>
    <w:p w:rsidR="00D32B3D" w:rsidRPr="00302421" w:rsidRDefault="00D32B3D" w:rsidP="00D32B3D">
      <w:pPr>
        <w:spacing w:before="120" w:after="120" w:line="240" w:lineRule="auto"/>
        <w:jc w:val="both"/>
        <w:rPr>
          <w:rFonts w:ascii="Times New Roman" w:eastAsia="Calibri" w:hAnsi="Times New Roman" w:cs="Times New Roman"/>
          <w:strike/>
          <w:noProof/>
          <w:sz w:val="24"/>
          <w:szCs w:val="24"/>
        </w:rPr>
      </w:pPr>
      <w:r w:rsidRPr="00302421">
        <w:rPr>
          <w:rFonts w:ascii="Times New Roman" w:eastAsia="Calibri" w:hAnsi="Times New Roman" w:cs="Times New Roman"/>
          <w:strike/>
          <w:noProof/>
          <w:sz w:val="24"/>
          <w:szCs w:val="24"/>
        </w:rPr>
        <w:t xml:space="preserve">and also: </w:t>
      </w:r>
    </w:p>
    <w:p w:rsidR="00D32B3D" w:rsidRPr="00302421" w:rsidRDefault="00D32B3D" w:rsidP="00D32B3D">
      <w:pPr>
        <w:numPr>
          <w:ilvl w:val="2"/>
          <w:numId w:val="39"/>
        </w:numPr>
        <w:spacing w:before="120" w:after="120" w:line="240" w:lineRule="auto"/>
        <w:jc w:val="both"/>
        <w:rPr>
          <w:rFonts w:ascii="Times New Roman" w:eastAsia="Calibri" w:hAnsi="Times New Roman" w:cs="Times New Roman"/>
          <w:strike/>
          <w:noProof/>
          <w:sz w:val="24"/>
        </w:rPr>
      </w:pPr>
      <w:r w:rsidRPr="00302421">
        <w:rPr>
          <w:rFonts w:ascii="Times New Roman" w:eastAsia="Calibri" w:hAnsi="Times New Roman" w:cs="Times New Roman"/>
          <w:strike/>
          <w:noProof/>
          <w:sz w:val="24"/>
        </w:rPr>
        <w:t xml:space="preserve">exclusion from access to funding; </w:t>
      </w:r>
    </w:p>
    <w:p w:rsidR="00D32B3D" w:rsidRPr="00302421" w:rsidRDefault="00D32B3D" w:rsidP="00D32B3D">
      <w:pPr>
        <w:numPr>
          <w:ilvl w:val="2"/>
          <w:numId w:val="39"/>
        </w:numPr>
        <w:spacing w:before="120" w:after="120" w:line="240" w:lineRule="auto"/>
        <w:jc w:val="both"/>
        <w:rPr>
          <w:rFonts w:ascii="Times New Roman" w:eastAsia="Calibri" w:hAnsi="Times New Roman" w:cs="Times New Roman"/>
          <w:strike/>
          <w:noProof/>
          <w:sz w:val="24"/>
        </w:rPr>
      </w:pPr>
      <w:r w:rsidRPr="00302421">
        <w:rPr>
          <w:rFonts w:ascii="Times New Roman" w:eastAsia="Calibri" w:hAnsi="Times New Roman" w:cs="Times New Roman"/>
          <w:strike/>
          <w:noProof/>
          <w:sz w:val="24"/>
        </w:rPr>
        <w:t xml:space="preserve">publication of information on recipients; </w:t>
      </w:r>
    </w:p>
    <w:p w:rsidR="00D32B3D" w:rsidRPr="00302421" w:rsidRDefault="00D32B3D" w:rsidP="00D32B3D">
      <w:pPr>
        <w:numPr>
          <w:ilvl w:val="2"/>
          <w:numId w:val="39"/>
        </w:numPr>
        <w:spacing w:before="120" w:after="120" w:line="240" w:lineRule="auto"/>
        <w:jc w:val="both"/>
        <w:rPr>
          <w:rFonts w:ascii="Times New Roman" w:eastAsia="Calibri" w:hAnsi="Times New Roman" w:cs="Times New Roman"/>
          <w:strike/>
          <w:noProof/>
          <w:sz w:val="24"/>
        </w:rPr>
      </w:pPr>
      <w:r w:rsidRPr="00302421">
        <w:rPr>
          <w:rFonts w:ascii="Times New Roman" w:eastAsia="Calibri" w:hAnsi="Times New Roman" w:cs="Times New Roman"/>
          <w:strike/>
          <w:noProof/>
          <w:sz w:val="24"/>
        </w:rPr>
        <w:t xml:space="preserve">protection of personal data. </w:t>
      </w:r>
    </w:p>
    <w:p w:rsidR="00D32B3D" w:rsidRPr="00302421" w:rsidRDefault="00D32B3D" w:rsidP="00D32B3D">
      <w:pPr>
        <w:spacing w:before="120" w:after="120" w:line="276" w:lineRule="auto"/>
        <w:jc w:val="both"/>
        <w:rPr>
          <w:rFonts w:ascii="Times New Roman" w:eastAsia="Calibri" w:hAnsi="Times New Roman" w:cs="Times New Roman"/>
          <w:strike/>
          <w:noProof/>
        </w:rPr>
      </w:pPr>
      <w:r w:rsidRPr="00302421">
        <w:rPr>
          <w:rFonts w:ascii="Times New Roman" w:eastAsia="Calibri" w:hAnsi="Times New Roman" w:cs="Times New Roman"/>
          <w:strike/>
          <w:noProof/>
        </w:rPr>
        <w:t xml:space="preserve">Entities wishing to work with EU funds under the indirect management mode must therefore undergo a comprehensive </w:t>
      </w:r>
      <w:r w:rsidRPr="00302421">
        <w:rPr>
          <w:rFonts w:ascii="Times New Roman" w:eastAsia="Calibri" w:hAnsi="Times New Roman" w:cs="Times New Roman"/>
          <w:b/>
          <w:strike/>
          <w:noProof/>
        </w:rPr>
        <w:t>pillar assessment</w:t>
      </w:r>
      <w:r w:rsidRPr="00302421">
        <w:rPr>
          <w:rFonts w:ascii="Times New Roman" w:eastAsia="Calibri" w:hAnsi="Times New Roman" w:cs="Times New Roman"/>
          <w:strike/>
          <w:noProof/>
        </w:rPr>
        <w:t>. Based on the results of the pillar assessment, the Commission will decide whether: (i) it can entrust budget implementation tasks to the entity and; (ii) it can conclude specific agreements (i.e. indirect management delegation agreements) with the entity.</w:t>
      </w:r>
    </w:p>
    <w:p w:rsidR="00D32B3D" w:rsidRPr="00302421" w:rsidRDefault="00D32B3D" w:rsidP="00D32B3D">
      <w:pPr>
        <w:spacing w:before="120" w:after="120" w:line="240" w:lineRule="auto"/>
        <w:jc w:val="both"/>
        <w:rPr>
          <w:rFonts w:ascii="Times New Roman" w:eastAsia="Calibri" w:hAnsi="Times New Roman" w:cs="Times New Roman"/>
          <w:b/>
          <w:strike/>
          <w:noProof/>
        </w:rPr>
      </w:pPr>
      <w:bookmarkStart w:id="95" w:name="_Toc536457002"/>
      <w:r w:rsidRPr="00302421">
        <w:rPr>
          <w:rFonts w:ascii="Times New Roman" w:eastAsia="Calibri" w:hAnsi="Times New Roman" w:cs="Times New Roman"/>
          <w:b/>
          <w:strike/>
          <w:noProof/>
        </w:rPr>
        <w:t>2.2 Description of the entity subject to the assessment</w:t>
      </w:r>
      <w:bookmarkEnd w:id="95"/>
    </w:p>
    <w:p w:rsidR="00D32B3D" w:rsidRPr="00302421" w:rsidRDefault="00D32B3D" w:rsidP="00D32B3D">
      <w:pPr>
        <w:spacing w:before="120" w:after="120" w:line="276" w:lineRule="auto"/>
        <w:jc w:val="both"/>
        <w:rPr>
          <w:rFonts w:ascii="Times New Roman" w:eastAsia="Calibri" w:hAnsi="Times New Roman" w:cs="Times New Roman"/>
          <w:i/>
          <w:strike/>
          <w:noProof/>
          <w:shd w:val="clear" w:color="auto" w:fill="C0C0C0"/>
        </w:rPr>
      </w:pPr>
      <w:r w:rsidRPr="00302421">
        <w:rPr>
          <w:rFonts w:ascii="Times New Roman" w:eastAsia="Calibri" w:hAnsi="Times New Roman" w:cs="Times New Roman"/>
          <w:i/>
          <w:strike/>
          <w:noProof/>
          <w:shd w:val="clear" w:color="auto" w:fill="C0C0C0"/>
        </w:rPr>
        <w:lastRenderedPageBreak/>
        <w:t>&lt;Provide a description of the entity. Suggested maximum: 2 pages.</w:t>
      </w:r>
    </w:p>
    <w:p w:rsidR="00D32B3D" w:rsidRPr="00302421" w:rsidRDefault="00D32B3D" w:rsidP="00D32B3D">
      <w:pPr>
        <w:spacing w:before="120" w:after="120" w:line="276" w:lineRule="auto"/>
        <w:jc w:val="both"/>
        <w:rPr>
          <w:rFonts w:ascii="Times New Roman" w:eastAsia="Calibri" w:hAnsi="Times New Roman" w:cs="Times New Roman"/>
          <w:i/>
          <w:strike/>
          <w:noProof/>
          <w:shd w:val="clear" w:color="auto" w:fill="C0C0C0"/>
        </w:rPr>
      </w:pPr>
      <w:r w:rsidRPr="00302421">
        <w:rPr>
          <w:rFonts w:ascii="Times New Roman" w:eastAsia="Calibri" w:hAnsi="Times New Roman" w:cs="Times New Roman"/>
          <w:i/>
          <w:strike/>
          <w:noProof/>
          <w:shd w:val="clear" w:color="auto" w:fill="C0C0C0"/>
        </w:rPr>
        <w:t>Main features and characteristics of the entity, organisational structure, nature of activities and operations, etc.&gt;</w:t>
      </w:r>
    </w:p>
    <w:p w:rsidR="00D32B3D" w:rsidRPr="00302421" w:rsidRDefault="00D32B3D" w:rsidP="00D32B3D">
      <w:pPr>
        <w:spacing w:before="120" w:after="120" w:line="240" w:lineRule="auto"/>
        <w:jc w:val="both"/>
        <w:rPr>
          <w:rFonts w:ascii="Times New Roman" w:eastAsia="Calibri" w:hAnsi="Times New Roman" w:cs="Times New Roman"/>
          <w:b/>
          <w:strike/>
          <w:noProof/>
        </w:rPr>
      </w:pPr>
      <w:bookmarkStart w:id="96" w:name="_Toc536457003"/>
    </w:p>
    <w:p w:rsidR="00D32B3D" w:rsidRPr="00302421" w:rsidRDefault="00D32B3D" w:rsidP="00D32B3D">
      <w:pPr>
        <w:spacing w:before="120" w:after="120" w:line="240" w:lineRule="auto"/>
        <w:jc w:val="both"/>
        <w:rPr>
          <w:rFonts w:ascii="Times New Roman" w:eastAsia="Calibri" w:hAnsi="Times New Roman" w:cs="Times New Roman"/>
          <w:b/>
          <w:strike/>
          <w:noProof/>
        </w:rPr>
      </w:pPr>
      <w:r w:rsidRPr="00302421">
        <w:rPr>
          <w:rFonts w:ascii="Times New Roman" w:eastAsia="Calibri" w:hAnsi="Times New Roman" w:cs="Times New Roman"/>
          <w:b/>
          <w:strike/>
          <w:noProof/>
        </w:rPr>
        <w:t>2.3 Criteria used for the assessment and materiality</w:t>
      </w:r>
      <w:bookmarkEnd w:id="96"/>
    </w:p>
    <w:p w:rsidR="00D32B3D" w:rsidRPr="00302421" w:rsidRDefault="00D32B3D" w:rsidP="00D32B3D">
      <w:pPr>
        <w:keepLines/>
        <w:spacing w:before="120" w:after="120" w:line="276" w:lineRule="auto"/>
        <w:jc w:val="both"/>
        <w:rPr>
          <w:rFonts w:ascii="Times New Roman" w:eastAsia="Calibri" w:hAnsi="Times New Roman" w:cs="Times New Roman"/>
          <w:strike/>
          <w:noProof/>
        </w:rPr>
      </w:pPr>
      <w:r w:rsidRPr="00302421">
        <w:rPr>
          <w:rFonts w:ascii="Times New Roman" w:eastAsia="Calibri" w:hAnsi="Times New Roman" w:cs="Times New Roman"/>
          <w:strike/>
          <w:noProof/>
        </w:rPr>
        <w:t xml:space="preserve">For each pillar there are three levels of criteria that have been defined by the European Commission through the formulation of (key) questions in </w:t>
      </w:r>
      <w:r w:rsidRPr="00302421">
        <w:rPr>
          <w:rFonts w:ascii="Times New Roman" w:eastAsia="Calibri" w:hAnsi="Times New Roman" w:cs="Times New Roman"/>
          <w:b/>
          <w:i/>
          <w:strike/>
          <w:noProof/>
        </w:rPr>
        <w:t>Annex 2</w:t>
      </w:r>
      <w:r w:rsidRPr="00302421">
        <w:rPr>
          <w:rFonts w:ascii="Times New Roman" w:eastAsia="Calibri" w:hAnsi="Times New Roman" w:cs="Times New Roman"/>
          <w:strike/>
          <w:noProof/>
        </w:rPr>
        <w:t xml:space="preserve"> </w:t>
      </w:r>
      <w:r w:rsidRPr="00302421">
        <w:rPr>
          <w:rFonts w:ascii="Times New Roman" w:eastAsia="Calibri" w:hAnsi="Times New Roman" w:cs="Times New Roman"/>
          <w:b/>
          <w:i/>
          <w:strike/>
          <w:noProof/>
        </w:rPr>
        <w:t>and 2a</w:t>
      </w:r>
      <w:r w:rsidRPr="00302421">
        <w:rPr>
          <w:rFonts w:ascii="Times New Roman" w:eastAsia="Calibri" w:hAnsi="Times New Roman" w:cs="Times New Roman"/>
          <w:strike/>
          <w:noProof/>
        </w:rPr>
        <w:t xml:space="preserve"> of the terms of reference (</w:t>
      </w:r>
      <w:r w:rsidRPr="00302421">
        <w:rPr>
          <w:rFonts w:ascii="Times New Roman" w:eastAsia="Calibri" w:hAnsi="Times New Roman" w:cs="Times New Roman"/>
          <w:i/>
          <w:strike/>
          <w:noProof/>
        </w:rPr>
        <w:t xml:space="preserve">Assessment questionnaire and criteria </w:t>
      </w:r>
      <w:r w:rsidRPr="00302421">
        <w:rPr>
          <w:rFonts w:ascii="Times New Roman" w:eastAsia="Calibri" w:hAnsi="Times New Roman" w:cs="Times New Roman"/>
          <w:strike/>
          <w:noProof/>
        </w:rPr>
        <w:t xml:space="preserve">and </w:t>
      </w:r>
      <w:r w:rsidRPr="00302421">
        <w:rPr>
          <w:rFonts w:ascii="Times New Roman" w:eastAsia="Calibri" w:hAnsi="Times New Roman" w:cs="Times New Roman"/>
          <w:i/>
          <w:strike/>
          <w:noProof/>
        </w:rPr>
        <w:t xml:space="preserve">Assessment questionnaire)). </w:t>
      </w:r>
      <w:r w:rsidRPr="00302421">
        <w:rPr>
          <w:rFonts w:ascii="Times New Roman" w:eastAsia="Calibri" w:hAnsi="Times New Roman" w:cs="Times New Roman"/>
          <w:strike/>
          <w:noProof/>
        </w:rPr>
        <w:t>To determine what is a material weakness or deficiency in systems, controls, rules and procedures, we have taken into account the criteria and the levels of importance (i.e. the scoring thresholds) defined by the Commission, as these factors might influence the Commission’s decision to entrust budget implementation tasks under indirect management to the entity.</w:t>
      </w:r>
    </w:p>
    <w:p w:rsidR="00D32B3D" w:rsidRPr="00302421" w:rsidRDefault="00D32B3D" w:rsidP="00D32B3D">
      <w:pPr>
        <w:keepLines/>
        <w:spacing w:before="120" w:after="120" w:line="276" w:lineRule="auto"/>
        <w:jc w:val="both"/>
        <w:rPr>
          <w:rFonts w:ascii="Arial" w:eastAsia="Calibri" w:hAnsi="Arial" w:cs="Arial"/>
          <w:b/>
          <w:strike/>
          <w:noProof/>
          <w:sz w:val="20"/>
        </w:rPr>
      </w:pPr>
      <w:r w:rsidRPr="00302421">
        <w:rPr>
          <w:rFonts w:ascii="Arial" w:eastAsia="Calibri" w:hAnsi="Arial" w:cs="Arial"/>
          <w:b/>
          <w:strike/>
          <w:noProof/>
          <w:sz w:val="20"/>
        </w:rPr>
        <w:t>Level 1 (Financial Regulation)</w:t>
      </w:r>
    </w:p>
    <w:p w:rsidR="00D32B3D" w:rsidRPr="00302421" w:rsidRDefault="00D32B3D" w:rsidP="00D32B3D">
      <w:pPr>
        <w:keepLines/>
        <w:spacing w:before="120" w:after="120" w:line="276" w:lineRule="auto"/>
        <w:jc w:val="both"/>
        <w:rPr>
          <w:rFonts w:ascii="Times New Roman" w:eastAsia="Calibri" w:hAnsi="Times New Roman" w:cs="Times New Roman"/>
          <w:strike/>
          <w:noProof/>
        </w:rPr>
      </w:pPr>
      <w:r w:rsidRPr="00302421">
        <w:rPr>
          <w:rFonts w:ascii="Times New Roman" w:eastAsia="Calibri" w:hAnsi="Times New Roman" w:cs="Times New Roman"/>
          <w:strike/>
          <w:noProof/>
        </w:rPr>
        <w:t xml:space="preserve">For each pillar there is </w:t>
      </w:r>
      <w:r w:rsidRPr="00302421">
        <w:rPr>
          <w:rFonts w:ascii="Times New Roman" w:eastAsia="Calibri" w:hAnsi="Times New Roman" w:cs="Times New Roman"/>
          <w:b/>
          <w:strike/>
          <w:noProof/>
        </w:rPr>
        <w:t>one</w:t>
      </w:r>
      <w:r w:rsidRPr="00302421">
        <w:rPr>
          <w:rFonts w:ascii="Times New Roman" w:eastAsia="Calibri" w:hAnsi="Times New Roman" w:cs="Times New Roman"/>
          <w:strike/>
          <w:noProof/>
        </w:rPr>
        <w:t xml:space="preserve"> overarching level 1 question (in </w:t>
      </w:r>
      <w:r w:rsidRPr="00302421">
        <w:rPr>
          <w:rFonts w:ascii="Times New Roman" w:eastAsia="Calibri" w:hAnsi="Times New Roman" w:cs="Times New Roman"/>
          <w:b/>
          <w:i/>
          <w:strike/>
          <w:noProof/>
        </w:rPr>
        <w:t>Annex 2</w:t>
      </w:r>
      <w:r w:rsidRPr="00302421">
        <w:rPr>
          <w:rFonts w:ascii="Times New Roman" w:eastAsia="Calibri" w:hAnsi="Times New Roman" w:cs="Times New Roman"/>
          <w:strike/>
          <w:noProof/>
        </w:rPr>
        <w:t xml:space="preserve"> </w:t>
      </w:r>
      <w:r w:rsidRPr="00302421">
        <w:rPr>
          <w:rFonts w:ascii="Times New Roman" w:eastAsia="Calibri" w:hAnsi="Times New Roman" w:cs="Times New Roman"/>
          <w:i/>
          <w:strike/>
          <w:noProof/>
        </w:rPr>
        <w:t xml:space="preserve">Assessment questionnaire and criteria) </w:t>
      </w:r>
      <w:r w:rsidRPr="00302421">
        <w:rPr>
          <w:rFonts w:ascii="Times New Roman" w:eastAsia="Calibri" w:hAnsi="Times New Roman" w:cs="Times New Roman"/>
          <w:strike/>
          <w:noProof/>
        </w:rPr>
        <w:t>defined on the basis of the Financial Regulation. Only two answers are possible:</w:t>
      </w:r>
    </w:p>
    <w:p w:rsidR="00D32B3D" w:rsidRPr="00302421" w:rsidRDefault="00D32B3D" w:rsidP="00D32B3D">
      <w:pPr>
        <w:numPr>
          <w:ilvl w:val="0"/>
          <w:numId w:val="40"/>
        </w:numPr>
        <w:spacing w:before="120" w:after="120" w:line="240" w:lineRule="auto"/>
        <w:jc w:val="both"/>
        <w:rPr>
          <w:rFonts w:ascii="Times New Roman" w:eastAsia="Calibri" w:hAnsi="Times New Roman" w:cs="Times New Roman"/>
          <w:strike/>
          <w:noProof/>
          <w:sz w:val="24"/>
        </w:rPr>
      </w:pPr>
      <w:r w:rsidRPr="00302421">
        <w:rPr>
          <w:rFonts w:ascii="Times New Roman" w:eastAsia="Calibri" w:hAnsi="Times New Roman" w:cs="Times New Roman"/>
          <w:strike/>
          <w:noProof/>
          <w:sz w:val="24"/>
        </w:rPr>
        <w:t>The answer to the question at level 1 is ‘yes’. This means that the entity complies with the requirements for the pillar concerned. Our conclusion is positive, which is equivalent to an ‘unqualified opinion’.</w:t>
      </w:r>
    </w:p>
    <w:p w:rsidR="00D32B3D" w:rsidRPr="00302421" w:rsidRDefault="00D32B3D" w:rsidP="00D32B3D">
      <w:pPr>
        <w:numPr>
          <w:ilvl w:val="0"/>
          <w:numId w:val="40"/>
        </w:numPr>
        <w:spacing w:before="120" w:after="120" w:line="240" w:lineRule="auto"/>
        <w:jc w:val="both"/>
        <w:rPr>
          <w:rFonts w:ascii="Times New Roman" w:eastAsia="Calibri" w:hAnsi="Times New Roman" w:cs="Times New Roman"/>
          <w:strike/>
          <w:noProof/>
          <w:sz w:val="24"/>
        </w:rPr>
      </w:pPr>
      <w:r w:rsidRPr="00302421">
        <w:rPr>
          <w:rFonts w:ascii="Times New Roman" w:eastAsia="Calibri" w:hAnsi="Times New Roman" w:cs="Times New Roman"/>
          <w:strike/>
          <w:noProof/>
          <w:sz w:val="24"/>
        </w:rPr>
        <w:t xml:space="preserve">The answer to the question at level 1 is ‘no’.  This means that the entity does not comply with the requirements of the pillar concerned. In this case our conclusion is negative, which is equivalent to an ‘adverse opinion’ under international standards. </w:t>
      </w:r>
    </w:p>
    <w:p w:rsidR="00D32B3D" w:rsidRPr="00302421" w:rsidRDefault="00D32B3D" w:rsidP="00D32B3D">
      <w:pPr>
        <w:keepLines/>
        <w:spacing w:before="120" w:after="120" w:line="276" w:lineRule="auto"/>
        <w:jc w:val="both"/>
        <w:rPr>
          <w:rFonts w:ascii="Arial" w:eastAsia="Calibri" w:hAnsi="Arial" w:cs="Arial"/>
          <w:b/>
          <w:strike/>
          <w:noProof/>
          <w:sz w:val="20"/>
        </w:rPr>
      </w:pPr>
      <w:r w:rsidRPr="00302421">
        <w:rPr>
          <w:rFonts w:ascii="Arial" w:eastAsia="Calibri" w:hAnsi="Arial" w:cs="Arial"/>
          <w:b/>
          <w:strike/>
          <w:noProof/>
          <w:sz w:val="20"/>
        </w:rPr>
        <w:t>Level 2 (Pillar key components)</w:t>
      </w:r>
    </w:p>
    <w:p w:rsidR="00D32B3D" w:rsidRPr="00302421" w:rsidRDefault="00D32B3D" w:rsidP="00D32B3D">
      <w:pPr>
        <w:keepLines/>
        <w:spacing w:before="120" w:after="120" w:line="276" w:lineRule="auto"/>
        <w:jc w:val="both"/>
        <w:rPr>
          <w:rFonts w:ascii="Times New Roman" w:eastAsia="Calibri" w:hAnsi="Times New Roman" w:cs="Times New Roman"/>
          <w:i/>
          <w:strike/>
          <w:noProof/>
        </w:rPr>
      </w:pPr>
      <w:r w:rsidRPr="00302421">
        <w:rPr>
          <w:rFonts w:ascii="Times New Roman" w:eastAsia="Calibri" w:hAnsi="Times New Roman" w:cs="Times New Roman"/>
          <w:strike/>
          <w:noProof/>
        </w:rPr>
        <w:t xml:space="preserve">Key questions at level 2 relate to criteria which the Commission considers essential. For this purpose, key questions and criteria are defined for the key components of each pillar. Components are essentially ‘sub-pillars’ which in turn are composed of blocks of questions in </w:t>
      </w:r>
      <w:r w:rsidRPr="00302421">
        <w:rPr>
          <w:rFonts w:ascii="Times New Roman" w:eastAsia="Calibri" w:hAnsi="Times New Roman" w:cs="Times New Roman"/>
          <w:b/>
          <w:i/>
          <w:strike/>
          <w:noProof/>
        </w:rPr>
        <w:t>Annex 2a</w:t>
      </w:r>
      <w:r w:rsidRPr="00302421">
        <w:rPr>
          <w:rFonts w:ascii="Times New Roman" w:eastAsia="Calibri" w:hAnsi="Times New Roman" w:cs="Times New Roman"/>
          <w:i/>
          <w:strike/>
          <w:noProof/>
        </w:rPr>
        <w:t xml:space="preserve"> Assessment questionnaire .</w:t>
      </w:r>
    </w:p>
    <w:p w:rsidR="00D32B3D" w:rsidRPr="00302421" w:rsidRDefault="00D32B3D" w:rsidP="00D32B3D">
      <w:pPr>
        <w:keepLines/>
        <w:spacing w:before="120" w:after="120" w:line="276" w:lineRule="auto"/>
        <w:jc w:val="both"/>
        <w:rPr>
          <w:rFonts w:ascii="Times New Roman" w:eastAsia="Calibri" w:hAnsi="Times New Roman" w:cs="Times New Roman"/>
          <w:strike/>
          <w:noProof/>
        </w:rPr>
      </w:pPr>
      <w:r w:rsidRPr="00302421">
        <w:rPr>
          <w:rFonts w:ascii="Times New Roman" w:eastAsia="Calibri" w:hAnsi="Times New Roman" w:cs="Times New Roman"/>
          <w:strike/>
          <w:noProof/>
        </w:rPr>
        <w:t xml:space="preserve">We have applied professional judgement to attribute a score on a scale of 0 to 10 to each level 2 component in </w:t>
      </w:r>
      <w:r w:rsidRPr="00302421">
        <w:rPr>
          <w:rFonts w:ascii="Times New Roman" w:eastAsia="Calibri" w:hAnsi="Times New Roman" w:cs="Times New Roman"/>
          <w:b/>
          <w:i/>
          <w:strike/>
          <w:noProof/>
        </w:rPr>
        <w:t>Annex 2</w:t>
      </w:r>
      <w:r w:rsidRPr="00302421">
        <w:rPr>
          <w:rFonts w:ascii="Times New Roman" w:eastAsia="Calibri" w:hAnsi="Times New Roman" w:cs="Times New Roman"/>
          <w:strike/>
          <w:noProof/>
        </w:rPr>
        <w:t xml:space="preserve"> </w:t>
      </w:r>
      <w:r w:rsidRPr="00302421">
        <w:rPr>
          <w:rFonts w:ascii="Times New Roman" w:eastAsia="Calibri" w:hAnsi="Times New Roman" w:cs="Times New Roman"/>
          <w:i/>
          <w:strike/>
          <w:noProof/>
        </w:rPr>
        <w:t xml:space="preserve">Assessment questionnaire and criteria </w:t>
      </w:r>
      <w:r w:rsidRPr="00302421">
        <w:rPr>
          <w:rFonts w:ascii="Times New Roman" w:eastAsia="Calibri" w:hAnsi="Times New Roman" w:cs="Times New Roman"/>
          <w:strike/>
          <w:noProof/>
        </w:rPr>
        <w:t xml:space="preserve">based on the information and evidence we have obtained in </w:t>
      </w:r>
      <w:r w:rsidRPr="00302421">
        <w:rPr>
          <w:rFonts w:ascii="Times New Roman" w:eastAsia="Calibri" w:hAnsi="Times New Roman" w:cs="Times New Roman"/>
          <w:b/>
          <w:i/>
          <w:strike/>
          <w:noProof/>
        </w:rPr>
        <w:t>Annex 2a</w:t>
      </w:r>
      <w:r w:rsidRPr="00302421">
        <w:rPr>
          <w:rFonts w:ascii="Times New Roman" w:eastAsia="Calibri" w:hAnsi="Times New Roman" w:cs="Times New Roman"/>
          <w:strike/>
          <w:noProof/>
        </w:rPr>
        <w:t>.</w:t>
      </w:r>
    </w:p>
    <w:p w:rsidR="00D32B3D" w:rsidRPr="00302421" w:rsidRDefault="00D32B3D" w:rsidP="00D32B3D">
      <w:pPr>
        <w:keepLines/>
        <w:spacing w:before="120" w:after="120" w:line="276" w:lineRule="auto"/>
        <w:jc w:val="both"/>
        <w:rPr>
          <w:rFonts w:ascii="Times New Roman" w:eastAsia="Calibri" w:hAnsi="Times New Roman" w:cs="Times New Roman"/>
          <w:b/>
          <w:i/>
          <w:strike/>
          <w:noProof/>
        </w:rPr>
      </w:pPr>
      <w:r w:rsidRPr="00302421">
        <w:rPr>
          <w:rFonts w:ascii="Arial" w:eastAsia="Calibri" w:hAnsi="Arial" w:cs="Arial"/>
          <w:b/>
          <w:strike/>
          <w:noProof/>
          <w:sz w:val="20"/>
        </w:rPr>
        <w:t>Level 3 (Assessment questionnaire with blocks of questions)</w:t>
      </w:r>
    </w:p>
    <w:p w:rsidR="00D32B3D" w:rsidRPr="00302421" w:rsidRDefault="00D32B3D" w:rsidP="00D32B3D">
      <w:pPr>
        <w:keepLines/>
        <w:spacing w:before="120" w:after="120" w:line="276" w:lineRule="auto"/>
        <w:jc w:val="both"/>
        <w:rPr>
          <w:rFonts w:ascii="Times New Roman" w:eastAsia="Calibri" w:hAnsi="Times New Roman" w:cs="Times New Roman"/>
          <w:strike/>
          <w:noProof/>
        </w:rPr>
      </w:pPr>
      <w:r w:rsidRPr="00302421">
        <w:rPr>
          <w:rFonts w:ascii="Times New Roman" w:eastAsia="Calibri" w:hAnsi="Times New Roman" w:cs="Times New Roman"/>
          <w:b/>
          <w:i/>
          <w:strike/>
          <w:noProof/>
        </w:rPr>
        <w:t>Annex 2a</w:t>
      </w:r>
      <w:r w:rsidRPr="00302421">
        <w:rPr>
          <w:rFonts w:ascii="Times New Roman" w:eastAsia="Calibri" w:hAnsi="Times New Roman" w:cs="Times New Roman"/>
          <w:i/>
          <w:strike/>
          <w:noProof/>
        </w:rPr>
        <w:t xml:space="preserve"> Assessment questionnaire </w:t>
      </w:r>
      <w:r w:rsidRPr="00302421">
        <w:rPr>
          <w:rFonts w:ascii="Times New Roman" w:eastAsia="Calibri" w:hAnsi="Times New Roman" w:cs="Times New Roman"/>
          <w:strike/>
          <w:noProof/>
        </w:rPr>
        <w:t>includes</w:t>
      </w:r>
      <w:r w:rsidRPr="00302421">
        <w:rPr>
          <w:rFonts w:ascii="Times New Roman" w:eastAsia="Calibri" w:hAnsi="Times New Roman" w:cs="Times New Roman"/>
          <w:i/>
          <w:strike/>
          <w:noProof/>
        </w:rPr>
        <w:t xml:space="preserve"> </w:t>
      </w:r>
      <w:r w:rsidRPr="00302421">
        <w:rPr>
          <w:rFonts w:ascii="Times New Roman" w:eastAsia="Calibri" w:hAnsi="Times New Roman" w:cs="Times New Roman"/>
          <w:strike/>
          <w:noProof/>
        </w:rPr>
        <w:t>blocks of questions which relate to the pillars’ key components at level 2. These blocks of detailed questions have guided us and are basically non-exhaustive examples. This means that we can — but do not necessarily have to — use (all) these (blocks of) questions to determine a score for each component at level 2.</w:t>
      </w:r>
    </w:p>
    <w:p w:rsidR="00D32B3D" w:rsidRPr="00302421" w:rsidRDefault="00D32B3D" w:rsidP="00D32B3D">
      <w:pPr>
        <w:keepLines/>
        <w:spacing w:before="120" w:after="120" w:line="276" w:lineRule="auto"/>
        <w:jc w:val="both"/>
        <w:rPr>
          <w:rFonts w:ascii="Times New Roman" w:eastAsia="Calibri" w:hAnsi="Times New Roman" w:cs="Times New Roman"/>
          <w:strike/>
          <w:noProof/>
        </w:rPr>
      </w:pPr>
      <w:r w:rsidRPr="00302421">
        <w:rPr>
          <w:rFonts w:ascii="Times New Roman" w:eastAsia="Calibri" w:hAnsi="Times New Roman" w:cs="Times New Roman"/>
          <w:strike/>
          <w:noProof/>
        </w:rPr>
        <w:t xml:space="preserve">We have formulated additional questions and performed additional procedures and tests as we deemed necessary or appropriate. We have fully applied our professional judgement for all questions in </w:t>
      </w:r>
      <w:r w:rsidRPr="00302421">
        <w:rPr>
          <w:rFonts w:ascii="Times New Roman" w:eastAsia="Calibri" w:hAnsi="Times New Roman" w:cs="Times New Roman"/>
          <w:b/>
          <w:i/>
          <w:strike/>
          <w:noProof/>
        </w:rPr>
        <w:t>Annex 2a</w:t>
      </w:r>
      <w:r w:rsidRPr="00302421">
        <w:rPr>
          <w:rFonts w:ascii="Times New Roman" w:eastAsia="Calibri" w:hAnsi="Times New Roman" w:cs="Times New Roman"/>
          <w:strike/>
          <w:noProof/>
        </w:rPr>
        <w:t xml:space="preserve"> to attribute scores to the pillars’ key components at level 2.</w:t>
      </w:r>
    </w:p>
    <w:p w:rsidR="00D32B3D" w:rsidRPr="00D32B3D" w:rsidRDefault="00D32B3D" w:rsidP="00D32B3D">
      <w:pPr>
        <w:spacing w:before="120" w:after="120" w:line="240" w:lineRule="auto"/>
        <w:jc w:val="both"/>
        <w:rPr>
          <w:rFonts w:ascii="Times New Roman" w:eastAsia="Calibri" w:hAnsi="Times New Roman" w:cs="Times New Roman"/>
          <w:b/>
          <w:noProof/>
          <w:sz w:val="24"/>
        </w:rPr>
      </w:pPr>
      <w:bookmarkStart w:id="97" w:name="_Toc370387497"/>
      <w:bookmarkStart w:id="98" w:name="_Toc370387627"/>
      <w:bookmarkStart w:id="99" w:name="_Toc370828315"/>
      <w:bookmarkStart w:id="100" w:name="_Toc371326915"/>
      <w:bookmarkEnd w:id="97"/>
      <w:bookmarkEnd w:id="98"/>
      <w:bookmarkEnd w:id="99"/>
      <w:bookmarkEnd w:id="100"/>
      <w:r w:rsidRPr="00302421">
        <w:rPr>
          <w:rFonts w:ascii="Times New Roman" w:eastAsia="Calibri" w:hAnsi="Times New Roman" w:cs="Times New Roman"/>
          <w:strike/>
          <w:noProof/>
          <w:sz w:val="24"/>
        </w:rPr>
        <w:br w:type="page"/>
      </w:r>
      <w:bookmarkStart w:id="101" w:name="_Toc536457004"/>
      <w:r w:rsidRPr="00D32B3D">
        <w:rPr>
          <w:rFonts w:ascii="Times New Roman" w:eastAsia="Calibri" w:hAnsi="Times New Roman" w:cs="Times New Roman"/>
          <w:b/>
          <w:noProof/>
          <w:sz w:val="24"/>
        </w:rPr>
        <w:lastRenderedPageBreak/>
        <w:t>3. INTERNAL CONTROL SYSTEM</w:t>
      </w:r>
      <w:bookmarkEnd w:id="101"/>
    </w:p>
    <w:p w:rsidR="00D32B3D" w:rsidRPr="00D32B3D" w:rsidRDefault="00D32B3D" w:rsidP="00D32B3D">
      <w:pPr>
        <w:spacing w:before="120" w:after="120" w:line="240" w:lineRule="auto"/>
        <w:jc w:val="both"/>
        <w:rPr>
          <w:rFonts w:ascii="Times New Roman" w:eastAsia="Calibri" w:hAnsi="Times New Roman" w:cs="Times New Roman"/>
          <w:b/>
          <w:noProof/>
          <w:sz w:val="24"/>
        </w:rPr>
      </w:pPr>
      <w:bookmarkStart w:id="102" w:name="_Toc536457005"/>
      <w:bookmarkStart w:id="103" w:name="_Toc149558828"/>
      <w:r w:rsidRPr="00D32B3D">
        <w:rPr>
          <w:rFonts w:ascii="Times New Roman" w:eastAsia="Calibri" w:hAnsi="Times New Roman" w:cs="Times New Roman"/>
          <w:b/>
          <w:noProof/>
        </w:rPr>
        <w:t>3.1 Description of the internal control system</w:t>
      </w:r>
      <w:bookmarkEnd w:id="102"/>
    </w:p>
    <w:bookmarkEnd w:id="103"/>
    <w:p w:rsidR="00D32B3D" w:rsidRPr="00D32B3D" w:rsidRDefault="00D32B3D" w:rsidP="00D32B3D">
      <w:pPr>
        <w:spacing w:before="120" w:after="120" w:line="276" w:lineRule="auto"/>
        <w:jc w:val="both"/>
        <w:rPr>
          <w:rFonts w:ascii="Times New Roman" w:eastAsia="Calibri" w:hAnsi="Times New Roman" w:cs="Times New Roman"/>
          <w:i/>
          <w:noProof/>
          <w:shd w:val="clear" w:color="auto" w:fill="C0C0C0"/>
        </w:rPr>
      </w:pPr>
      <w:r w:rsidRPr="00D32B3D">
        <w:rPr>
          <w:rFonts w:ascii="Times New Roman" w:eastAsia="Calibri" w:hAnsi="Times New Roman" w:cs="Times New Roman"/>
          <w:i/>
          <w:noProof/>
          <w:shd w:val="clear" w:color="auto" w:fill="C0C0C0"/>
        </w:rPr>
        <w:t>&lt;Describe the main features of the entity’s internal control system. Suggested maximum: 2 pages&gt;</w:t>
      </w:r>
    </w:p>
    <w:p w:rsidR="00D32B3D" w:rsidRPr="00D32B3D" w:rsidRDefault="00D32B3D" w:rsidP="00D32B3D">
      <w:pPr>
        <w:spacing w:before="120" w:after="120" w:line="240" w:lineRule="auto"/>
        <w:jc w:val="both"/>
        <w:rPr>
          <w:rFonts w:ascii="Times New Roman" w:eastAsia="Calibri" w:hAnsi="Times New Roman" w:cs="Times New Roman"/>
          <w:b/>
          <w:noProof/>
        </w:rPr>
      </w:pPr>
      <w:bookmarkStart w:id="104" w:name="_Toc368489632"/>
      <w:bookmarkStart w:id="105" w:name="_Toc368490158"/>
      <w:bookmarkStart w:id="106" w:name="_Toc368993013"/>
      <w:bookmarkStart w:id="107" w:name="_Toc369011019"/>
      <w:bookmarkStart w:id="108" w:name="_Toc369011186"/>
      <w:bookmarkStart w:id="109" w:name="_Toc369169267"/>
      <w:bookmarkStart w:id="110" w:name="_Toc369169396"/>
      <w:bookmarkStart w:id="111" w:name="_Toc369169524"/>
      <w:bookmarkStart w:id="112" w:name="_Toc369175417"/>
      <w:bookmarkStart w:id="113" w:name="_Toc369860890"/>
      <w:bookmarkStart w:id="114" w:name="_Toc370289604"/>
      <w:bookmarkStart w:id="115" w:name="_Toc370387500"/>
      <w:bookmarkStart w:id="116" w:name="_Toc370387630"/>
      <w:bookmarkStart w:id="117" w:name="_Toc370828318"/>
      <w:bookmarkStart w:id="118" w:name="_Toc371326918"/>
      <w:bookmarkStart w:id="119" w:name="_Toc368489633"/>
      <w:bookmarkStart w:id="120" w:name="_Toc368490159"/>
      <w:bookmarkStart w:id="121" w:name="_Toc368993014"/>
      <w:bookmarkStart w:id="122" w:name="_Toc369011020"/>
      <w:bookmarkStart w:id="123" w:name="_Toc369011187"/>
      <w:bookmarkStart w:id="124" w:name="_Toc369169268"/>
      <w:bookmarkStart w:id="125" w:name="_Toc369169397"/>
      <w:bookmarkStart w:id="126" w:name="_Toc369169525"/>
      <w:bookmarkStart w:id="127" w:name="_Toc369175418"/>
      <w:bookmarkStart w:id="128" w:name="_Toc369860891"/>
      <w:bookmarkStart w:id="129" w:name="_Toc370289605"/>
      <w:bookmarkStart w:id="130" w:name="_Toc370387501"/>
      <w:bookmarkStart w:id="131" w:name="_Toc370387631"/>
      <w:bookmarkStart w:id="132" w:name="_Toc370828319"/>
      <w:bookmarkStart w:id="133" w:name="_Toc371326919"/>
      <w:bookmarkStart w:id="134" w:name="_Toc368489634"/>
      <w:bookmarkStart w:id="135" w:name="_Toc368490160"/>
      <w:bookmarkStart w:id="136" w:name="_Toc368993015"/>
      <w:bookmarkStart w:id="137" w:name="_Toc369011021"/>
      <w:bookmarkStart w:id="138" w:name="_Toc369011188"/>
      <w:bookmarkStart w:id="139" w:name="_Toc369169269"/>
      <w:bookmarkStart w:id="140" w:name="_Toc369169398"/>
      <w:bookmarkStart w:id="141" w:name="_Toc369169526"/>
      <w:bookmarkStart w:id="142" w:name="_Toc369175419"/>
      <w:bookmarkStart w:id="143" w:name="_Toc369860892"/>
      <w:bookmarkStart w:id="144" w:name="_Toc370289606"/>
      <w:bookmarkStart w:id="145" w:name="_Toc370387502"/>
      <w:bookmarkStart w:id="146" w:name="_Toc370387632"/>
      <w:bookmarkStart w:id="147" w:name="_Toc370828320"/>
      <w:bookmarkStart w:id="148" w:name="_Toc371326920"/>
      <w:bookmarkStart w:id="149" w:name="_Toc368489635"/>
      <w:bookmarkStart w:id="150" w:name="_Toc368490161"/>
      <w:bookmarkStart w:id="151" w:name="_Toc368993016"/>
      <w:bookmarkStart w:id="152" w:name="_Toc369011022"/>
      <w:bookmarkStart w:id="153" w:name="_Toc369011189"/>
      <w:bookmarkStart w:id="154" w:name="_Toc369169270"/>
      <w:bookmarkStart w:id="155" w:name="_Toc369169399"/>
      <w:bookmarkStart w:id="156" w:name="_Toc369169527"/>
      <w:bookmarkStart w:id="157" w:name="_Toc369175420"/>
      <w:bookmarkStart w:id="158" w:name="_Toc369860893"/>
      <w:bookmarkStart w:id="159" w:name="_Toc370289607"/>
      <w:bookmarkStart w:id="160" w:name="_Toc370387503"/>
      <w:bookmarkStart w:id="161" w:name="_Toc370387633"/>
      <w:bookmarkStart w:id="162" w:name="_Toc370828321"/>
      <w:bookmarkStart w:id="163" w:name="_Toc371326921"/>
      <w:bookmarkStart w:id="164" w:name="_Toc368489636"/>
      <w:bookmarkStart w:id="165" w:name="_Toc368490162"/>
      <w:bookmarkStart w:id="166" w:name="_Toc368993017"/>
      <w:bookmarkStart w:id="167" w:name="_Toc369011023"/>
      <w:bookmarkStart w:id="168" w:name="_Toc369011190"/>
      <w:bookmarkStart w:id="169" w:name="_Toc369169271"/>
      <w:bookmarkStart w:id="170" w:name="_Toc369169400"/>
      <w:bookmarkStart w:id="171" w:name="_Toc369169528"/>
      <w:bookmarkStart w:id="172" w:name="_Toc369175421"/>
      <w:bookmarkStart w:id="173" w:name="_Toc369860894"/>
      <w:bookmarkStart w:id="174" w:name="_Toc370289608"/>
      <w:bookmarkStart w:id="175" w:name="_Toc370387504"/>
      <w:bookmarkStart w:id="176" w:name="_Toc370387634"/>
      <w:bookmarkStart w:id="177" w:name="_Toc370828322"/>
      <w:bookmarkStart w:id="178" w:name="_Toc371326922"/>
      <w:bookmarkStart w:id="179" w:name="_Toc368489637"/>
      <w:bookmarkStart w:id="180" w:name="_Toc368490163"/>
      <w:bookmarkStart w:id="181" w:name="_Toc368993018"/>
      <w:bookmarkStart w:id="182" w:name="_Toc369011024"/>
      <w:bookmarkStart w:id="183" w:name="_Toc369011191"/>
      <w:bookmarkStart w:id="184" w:name="_Toc369169272"/>
      <w:bookmarkStart w:id="185" w:name="_Toc369169401"/>
      <w:bookmarkStart w:id="186" w:name="_Toc369169529"/>
      <w:bookmarkStart w:id="187" w:name="_Toc369175422"/>
      <w:bookmarkStart w:id="188" w:name="_Toc369860895"/>
      <w:bookmarkStart w:id="189" w:name="_Toc370289609"/>
      <w:bookmarkStart w:id="190" w:name="_Toc370387505"/>
      <w:bookmarkStart w:id="191" w:name="_Toc370387635"/>
      <w:bookmarkStart w:id="192" w:name="_Toc370828323"/>
      <w:bookmarkStart w:id="193" w:name="_Toc371326923"/>
      <w:bookmarkStart w:id="194" w:name="_Toc368489638"/>
      <w:bookmarkStart w:id="195" w:name="_Toc368490164"/>
      <w:bookmarkStart w:id="196" w:name="_Toc368993019"/>
      <w:bookmarkStart w:id="197" w:name="_Toc369011025"/>
      <w:bookmarkStart w:id="198" w:name="_Toc369011192"/>
      <w:bookmarkStart w:id="199" w:name="_Toc369169273"/>
      <w:bookmarkStart w:id="200" w:name="_Toc369169402"/>
      <w:bookmarkStart w:id="201" w:name="_Toc369169530"/>
      <w:bookmarkStart w:id="202" w:name="_Toc369175423"/>
      <w:bookmarkStart w:id="203" w:name="_Toc369860896"/>
      <w:bookmarkStart w:id="204" w:name="_Toc370289610"/>
      <w:bookmarkStart w:id="205" w:name="_Toc370387506"/>
      <w:bookmarkStart w:id="206" w:name="_Toc370387636"/>
      <w:bookmarkStart w:id="207" w:name="_Toc370828324"/>
      <w:bookmarkStart w:id="208" w:name="_Toc371326924"/>
      <w:bookmarkStart w:id="209" w:name="_Toc368489639"/>
      <w:bookmarkStart w:id="210" w:name="_Toc368490165"/>
      <w:bookmarkStart w:id="211" w:name="_Toc368993020"/>
      <w:bookmarkStart w:id="212" w:name="_Toc369011026"/>
      <w:bookmarkStart w:id="213" w:name="_Toc369011193"/>
      <w:bookmarkStart w:id="214" w:name="_Toc369169274"/>
      <w:bookmarkStart w:id="215" w:name="_Toc369169403"/>
      <w:bookmarkStart w:id="216" w:name="_Toc369169531"/>
      <w:bookmarkStart w:id="217" w:name="_Toc369175424"/>
      <w:bookmarkStart w:id="218" w:name="_Toc369860897"/>
      <w:bookmarkStart w:id="219" w:name="_Toc370289611"/>
      <w:bookmarkStart w:id="220" w:name="_Toc370387507"/>
      <w:bookmarkStart w:id="221" w:name="_Toc370387637"/>
      <w:bookmarkStart w:id="222" w:name="_Toc370828325"/>
      <w:bookmarkStart w:id="223" w:name="_Toc371326925"/>
      <w:bookmarkStart w:id="224" w:name="_Toc368489640"/>
      <w:bookmarkStart w:id="225" w:name="_Toc368490166"/>
      <w:bookmarkStart w:id="226" w:name="_Toc368993021"/>
      <w:bookmarkStart w:id="227" w:name="_Toc369011027"/>
      <w:bookmarkStart w:id="228" w:name="_Toc369011194"/>
      <w:bookmarkStart w:id="229" w:name="_Toc369169275"/>
      <w:bookmarkStart w:id="230" w:name="_Toc369169404"/>
      <w:bookmarkStart w:id="231" w:name="_Toc369169532"/>
      <w:bookmarkStart w:id="232" w:name="_Toc369175425"/>
      <w:bookmarkStart w:id="233" w:name="_Toc369860898"/>
      <w:bookmarkStart w:id="234" w:name="_Toc370289612"/>
      <w:bookmarkStart w:id="235" w:name="_Toc370387508"/>
      <w:bookmarkStart w:id="236" w:name="_Toc370387638"/>
      <w:bookmarkStart w:id="237" w:name="_Toc370828326"/>
      <w:bookmarkStart w:id="238" w:name="_Toc371326926"/>
      <w:bookmarkStart w:id="239" w:name="_Toc536457006"/>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D32B3D">
        <w:rPr>
          <w:rFonts w:ascii="Times New Roman" w:eastAsia="Calibri" w:hAnsi="Times New Roman" w:cs="Times New Roman"/>
          <w:b/>
          <w:noProof/>
        </w:rPr>
        <w:t>3.2 Summary of work performed and criteria used for the assessment</w:t>
      </w:r>
      <w:bookmarkEnd w:id="239"/>
    </w:p>
    <w:p w:rsidR="00D32B3D" w:rsidRPr="00D32B3D" w:rsidRDefault="00D32B3D" w:rsidP="00D32B3D">
      <w:pPr>
        <w:spacing w:before="120" w:after="120" w:line="276" w:lineRule="auto"/>
        <w:jc w:val="both"/>
        <w:rPr>
          <w:rFonts w:ascii="Times New Roman" w:eastAsia="Calibri" w:hAnsi="Times New Roman" w:cs="Times New Roman"/>
          <w:i/>
          <w:noProof/>
          <w:shd w:val="clear" w:color="auto" w:fill="C0C0C0"/>
        </w:rPr>
      </w:pPr>
      <w:r w:rsidRPr="00D32B3D">
        <w:rPr>
          <w:rFonts w:ascii="Times New Roman" w:eastAsia="Calibri" w:hAnsi="Times New Roman" w:cs="Times New Roman"/>
          <w:i/>
          <w:noProof/>
          <w:shd w:val="clear" w:color="auto" w:fill="C0C0C0"/>
        </w:rPr>
        <w:t>&lt;Provide a summary description of the work, i.e. procedures and tests performed to assess the internal control system pillar. Briefly describe the criteria used to assess this pillar. The auditor may refer to Chapter 2.3 and to the completed Assessment questionnaire and criteria in Annexes 2 and 3.&gt;</w:t>
      </w:r>
    </w:p>
    <w:p w:rsidR="00D32B3D" w:rsidRPr="00D32B3D" w:rsidRDefault="00D32B3D" w:rsidP="00D32B3D">
      <w:pPr>
        <w:spacing w:before="120" w:after="120" w:line="240" w:lineRule="auto"/>
        <w:jc w:val="both"/>
        <w:rPr>
          <w:rFonts w:ascii="Times New Roman" w:eastAsia="Calibri" w:hAnsi="Times New Roman" w:cs="Times New Roman"/>
          <w:b/>
          <w:noProof/>
        </w:rPr>
      </w:pPr>
      <w:bookmarkStart w:id="240" w:name="_Toc368489642"/>
      <w:bookmarkStart w:id="241" w:name="_Toc368490168"/>
      <w:bookmarkStart w:id="242" w:name="_Toc368993023"/>
      <w:bookmarkStart w:id="243" w:name="_Toc369011029"/>
      <w:bookmarkStart w:id="244" w:name="_Toc369011196"/>
      <w:bookmarkStart w:id="245" w:name="_Toc369169277"/>
      <w:bookmarkStart w:id="246" w:name="_Toc369169406"/>
      <w:bookmarkStart w:id="247" w:name="_Toc369169534"/>
      <w:bookmarkStart w:id="248" w:name="_Toc369175427"/>
      <w:bookmarkStart w:id="249" w:name="_Toc369860900"/>
      <w:bookmarkStart w:id="250" w:name="_Toc370289614"/>
      <w:bookmarkStart w:id="251" w:name="_Toc370387510"/>
      <w:bookmarkStart w:id="252" w:name="_Toc370387640"/>
      <w:bookmarkStart w:id="253" w:name="_Toc370828328"/>
      <w:bookmarkStart w:id="254" w:name="_Toc371326928"/>
      <w:bookmarkStart w:id="255" w:name="_Toc368489643"/>
      <w:bookmarkStart w:id="256" w:name="_Toc368490169"/>
      <w:bookmarkStart w:id="257" w:name="_Toc368993024"/>
      <w:bookmarkStart w:id="258" w:name="_Toc369011030"/>
      <w:bookmarkStart w:id="259" w:name="_Toc369011197"/>
      <w:bookmarkStart w:id="260" w:name="_Toc369169278"/>
      <w:bookmarkStart w:id="261" w:name="_Toc369169407"/>
      <w:bookmarkStart w:id="262" w:name="_Toc369169535"/>
      <w:bookmarkStart w:id="263" w:name="_Toc369175428"/>
      <w:bookmarkStart w:id="264" w:name="_Toc369860901"/>
      <w:bookmarkStart w:id="265" w:name="_Toc370289615"/>
      <w:bookmarkStart w:id="266" w:name="_Toc370387511"/>
      <w:bookmarkStart w:id="267" w:name="_Toc370387641"/>
      <w:bookmarkStart w:id="268" w:name="_Toc370828329"/>
      <w:bookmarkStart w:id="269" w:name="_Toc371326929"/>
      <w:bookmarkStart w:id="270" w:name="_Toc368489644"/>
      <w:bookmarkStart w:id="271" w:name="_Toc368490170"/>
      <w:bookmarkStart w:id="272" w:name="_Toc368993025"/>
      <w:bookmarkStart w:id="273" w:name="_Toc369011031"/>
      <w:bookmarkStart w:id="274" w:name="_Toc369011198"/>
      <w:bookmarkStart w:id="275" w:name="_Toc369169279"/>
      <w:bookmarkStart w:id="276" w:name="_Toc369169408"/>
      <w:bookmarkStart w:id="277" w:name="_Toc369169536"/>
      <w:bookmarkStart w:id="278" w:name="_Toc369175429"/>
      <w:bookmarkStart w:id="279" w:name="_Toc369860902"/>
      <w:bookmarkStart w:id="280" w:name="_Toc370289616"/>
      <w:bookmarkStart w:id="281" w:name="_Toc370387512"/>
      <w:bookmarkStart w:id="282" w:name="_Toc370387642"/>
      <w:bookmarkStart w:id="283" w:name="_Toc370828330"/>
      <w:bookmarkStart w:id="284" w:name="_Toc371326930"/>
      <w:bookmarkStart w:id="285" w:name="_Toc368489645"/>
      <w:bookmarkStart w:id="286" w:name="_Toc368490171"/>
      <w:bookmarkStart w:id="287" w:name="_Toc368993026"/>
      <w:bookmarkStart w:id="288" w:name="_Toc369011032"/>
      <w:bookmarkStart w:id="289" w:name="_Toc369011199"/>
      <w:bookmarkStart w:id="290" w:name="_Toc369169280"/>
      <w:bookmarkStart w:id="291" w:name="_Toc369169409"/>
      <w:bookmarkStart w:id="292" w:name="_Toc369169537"/>
      <w:bookmarkStart w:id="293" w:name="_Toc369175430"/>
      <w:bookmarkStart w:id="294" w:name="_Toc369860903"/>
      <w:bookmarkStart w:id="295" w:name="_Toc370289617"/>
      <w:bookmarkStart w:id="296" w:name="_Toc370387513"/>
      <w:bookmarkStart w:id="297" w:name="_Toc370387643"/>
      <w:bookmarkStart w:id="298" w:name="_Toc370828331"/>
      <w:bookmarkStart w:id="299" w:name="_Toc371326931"/>
      <w:bookmarkStart w:id="300" w:name="_Toc368489646"/>
      <w:bookmarkStart w:id="301" w:name="_Toc368490172"/>
      <w:bookmarkStart w:id="302" w:name="_Toc368993027"/>
      <w:bookmarkStart w:id="303" w:name="_Toc369011033"/>
      <w:bookmarkStart w:id="304" w:name="_Toc369011200"/>
      <w:bookmarkStart w:id="305" w:name="_Toc369169281"/>
      <w:bookmarkStart w:id="306" w:name="_Toc369169410"/>
      <w:bookmarkStart w:id="307" w:name="_Toc369169538"/>
      <w:bookmarkStart w:id="308" w:name="_Toc369175431"/>
      <w:bookmarkStart w:id="309" w:name="_Toc369860904"/>
      <w:bookmarkStart w:id="310" w:name="_Toc370289618"/>
      <w:bookmarkStart w:id="311" w:name="_Toc370387514"/>
      <w:bookmarkStart w:id="312" w:name="_Toc370387644"/>
      <w:bookmarkStart w:id="313" w:name="_Toc370828332"/>
      <w:bookmarkStart w:id="314" w:name="_Toc371326932"/>
      <w:bookmarkStart w:id="315" w:name="_Toc368489647"/>
      <w:bookmarkStart w:id="316" w:name="_Toc368490173"/>
      <w:bookmarkStart w:id="317" w:name="_Toc368993028"/>
      <w:bookmarkStart w:id="318" w:name="_Toc369011034"/>
      <w:bookmarkStart w:id="319" w:name="_Toc369011201"/>
      <w:bookmarkStart w:id="320" w:name="_Toc369169282"/>
      <w:bookmarkStart w:id="321" w:name="_Toc369169411"/>
      <w:bookmarkStart w:id="322" w:name="_Toc369169539"/>
      <w:bookmarkStart w:id="323" w:name="_Toc369175432"/>
      <w:bookmarkStart w:id="324" w:name="_Toc369860905"/>
      <w:bookmarkStart w:id="325" w:name="_Toc370289619"/>
      <w:bookmarkStart w:id="326" w:name="_Toc370387515"/>
      <w:bookmarkStart w:id="327" w:name="_Toc370387645"/>
      <w:bookmarkStart w:id="328" w:name="_Toc370828333"/>
      <w:bookmarkStart w:id="329" w:name="_Toc371326933"/>
      <w:bookmarkStart w:id="330" w:name="_Toc368489648"/>
      <w:bookmarkStart w:id="331" w:name="_Toc368490174"/>
      <w:bookmarkStart w:id="332" w:name="_Toc368993029"/>
      <w:bookmarkStart w:id="333" w:name="_Toc369011035"/>
      <w:bookmarkStart w:id="334" w:name="_Toc369011202"/>
      <w:bookmarkStart w:id="335" w:name="_Toc369169283"/>
      <w:bookmarkStart w:id="336" w:name="_Toc369169412"/>
      <w:bookmarkStart w:id="337" w:name="_Toc369169540"/>
      <w:bookmarkStart w:id="338" w:name="_Toc369175433"/>
      <w:bookmarkStart w:id="339" w:name="_Toc369860906"/>
      <w:bookmarkStart w:id="340" w:name="_Toc370289620"/>
      <w:bookmarkStart w:id="341" w:name="_Toc370387516"/>
      <w:bookmarkStart w:id="342" w:name="_Toc370387646"/>
      <w:bookmarkStart w:id="343" w:name="_Toc370828334"/>
      <w:bookmarkStart w:id="344" w:name="_Toc371326934"/>
      <w:bookmarkStart w:id="345" w:name="_Toc368489649"/>
      <w:bookmarkStart w:id="346" w:name="_Toc368490175"/>
      <w:bookmarkStart w:id="347" w:name="_Toc368993030"/>
      <w:bookmarkStart w:id="348" w:name="_Toc369011036"/>
      <w:bookmarkStart w:id="349" w:name="_Toc369011203"/>
      <w:bookmarkStart w:id="350" w:name="_Toc369169284"/>
      <w:bookmarkStart w:id="351" w:name="_Toc369169413"/>
      <w:bookmarkStart w:id="352" w:name="_Toc369169541"/>
      <w:bookmarkStart w:id="353" w:name="_Toc369175434"/>
      <w:bookmarkStart w:id="354" w:name="_Toc369860907"/>
      <w:bookmarkStart w:id="355" w:name="_Toc370289621"/>
      <w:bookmarkStart w:id="356" w:name="_Toc370387517"/>
      <w:bookmarkStart w:id="357" w:name="_Toc370387647"/>
      <w:bookmarkStart w:id="358" w:name="_Toc370828335"/>
      <w:bookmarkStart w:id="359" w:name="_Toc371326935"/>
      <w:bookmarkStart w:id="360" w:name="_Toc368489650"/>
      <w:bookmarkStart w:id="361" w:name="_Toc368490176"/>
      <w:bookmarkStart w:id="362" w:name="_Toc368993031"/>
      <w:bookmarkStart w:id="363" w:name="_Toc369011037"/>
      <w:bookmarkStart w:id="364" w:name="_Toc369011204"/>
      <w:bookmarkStart w:id="365" w:name="_Toc369169285"/>
      <w:bookmarkStart w:id="366" w:name="_Toc369169414"/>
      <w:bookmarkStart w:id="367" w:name="_Toc369169542"/>
      <w:bookmarkStart w:id="368" w:name="_Toc369175435"/>
      <w:bookmarkStart w:id="369" w:name="_Toc369860908"/>
      <w:bookmarkStart w:id="370" w:name="_Toc370289622"/>
      <w:bookmarkStart w:id="371" w:name="_Toc370387518"/>
      <w:bookmarkStart w:id="372" w:name="_Toc370387648"/>
      <w:bookmarkStart w:id="373" w:name="_Toc370828336"/>
      <w:bookmarkStart w:id="374" w:name="_Toc371326936"/>
      <w:bookmarkStart w:id="375" w:name="_Toc536457007"/>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D32B3D">
        <w:rPr>
          <w:rFonts w:ascii="Times New Roman" w:eastAsia="Calibri" w:hAnsi="Times New Roman" w:cs="Times New Roman"/>
          <w:b/>
          <w:noProof/>
        </w:rPr>
        <w:t>3.3 Findings and recommendations</w:t>
      </w:r>
      <w:bookmarkEnd w:id="375"/>
    </w:p>
    <w:p w:rsidR="00D32B3D" w:rsidRPr="00D32B3D" w:rsidRDefault="00D32B3D" w:rsidP="00D32B3D">
      <w:pPr>
        <w:spacing w:before="120" w:after="120" w:line="240" w:lineRule="auto"/>
        <w:jc w:val="both"/>
        <w:rPr>
          <w:rFonts w:ascii="Times New Roman" w:eastAsia="Calibri" w:hAnsi="Times New Roman" w:cs="Times New Roman"/>
          <w:noProof/>
          <w:sz w:val="24"/>
        </w:rPr>
      </w:pPr>
      <w:r w:rsidRPr="00D32B3D">
        <w:rPr>
          <w:rFonts w:ascii="Times New Roman" w:eastAsia="Calibri" w:hAnsi="Times New Roman" w:cs="Times New Roman"/>
          <w:noProof/>
          <w:sz w:val="24"/>
        </w:rPr>
        <w:t>Our detailed findings and recommendations are set out below.</w:t>
      </w:r>
    </w:p>
    <w:p w:rsidR="00D32B3D" w:rsidRPr="00D32B3D" w:rsidRDefault="00D32B3D" w:rsidP="00D32B3D">
      <w:pPr>
        <w:spacing w:before="120" w:after="120" w:line="276" w:lineRule="auto"/>
        <w:jc w:val="both"/>
        <w:rPr>
          <w:rFonts w:ascii="Times New Roman" w:eastAsia="Calibri" w:hAnsi="Times New Roman" w:cs="Times New Roman"/>
          <w:i/>
          <w:noProof/>
          <w:shd w:val="clear" w:color="auto" w:fill="C0C0C0"/>
        </w:rPr>
      </w:pPr>
      <w:r w:rsidRPr="00D32B3D">
        <w:rPr>
          <w:rFonts w:ascii="Times New Roman" w:eastAsia="Calibri" w:hAnsi="Times New Roman" w:cs="Times New Roman"/>
          <w:i/>
          <w:noProof/>
          <w:shd w:val="clear" w:color="auto" w:fill="C0C0C0"/>
        </w:rPr>
        <w:t>&lt;The use of the table format below is compulsory and it must be respected at all times&gt;</w:t>
      </w:r>
    </w:p>
    <w:p w:rsidR="00D32B3D" w:rsidRPr="00D32B3D" w:rsidRDefault="00D32B3D" w:rsidP="00D32B3D">
      <w:pPr>
        <w:spacing w:before="120" w:after="120" w:line="240" w:lineRule="auto"/>
        <w:jc w:val="both"/>
        <w:rPr>
          <w:rFonts w:ascii="Times New Roman" w:eastAsia="Calibri" w:hAnsi="Times New Roman" w:cs="Times New Roman"/>
          <w:i/>
          <w:noProof/>
          <w:sz w:val="20"/>
        </w:rPr>
      </w:pPr>
      <w:r w:rsidRPr="00D32B3D">
        <w:rPr>
          <w:rFonts w:ascii="Times New Roman" w:eastAsia="Calibri" w:hAnsi="Times New Roman" w:cs="Times New Roman"/>
          <w:i/>
          <w:noProof/>
          <w:sz w:val="20"/>
        </w:rPr>
        <w:t>3.3.1 Main findings and critical recommendations</w:t>
      </w:r>
    </w:p>
    <w:p w:rsidR="00D32B3D" w:rsidRPr="00D32B3D" w:rsidRDefault="00D32B3D" w:rsidP="00D32B3D">
      <w:pPr>
        <w:spacing w:before="120" w:after="120" w:line="240" w:lineRule="auto"/>
        <w:jc w:val="both"/>
        <w:rPr>
          <w:rFonts w:ascii="Times New Roman" w:eastAsia="Calibri" w:hAnsi="Times New Roman" w:cs="Times New Roman"/>
          <w:noProof/>
          <w:sz w:val="24"/>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947"/>
        <w:gridCol w:w="6257"/>
      </w:tblGrid>
      <w:tr w:rsidR="00D32B3D" w:rsidRPr="00D32B3D" w:rsidTr="00DE3FB7">
        <w:tc>
          <w:tcPr>
            <w:tcW w:w="1985" w:type="dxa"/>
            <w:shd w:val="clear" w:color="auto" w:fill="auto"/>
          </w:tcPr>
          <w:p w:rsidR="00D32B3D" w:rsidRPr="00D32B3D" w:rsidRDefault="00D32B3D" w:rsidP="00D32B3D">
            <w:pPr>
              <w:spacing w:before="120" w:after="120" w:line="276" w:lineRule="auto"/>
              <w:rPr>
                <w:rFonts w:ascii="Arial" w:eastAsia="Times New Roman" w:hAnsi="Arial" w:cs="Arial"/>
                <w:noProof/>
                <w:sz w:val="18"/>
                <w:szCs w:val="18"/>
              </w:rPr>
            </w:pPr>
            <w:r w:rsidRPr="00D32B3D">
              <w:rPr>
                <w:rFonts w:ascii="Arial" w:eastAsia="Times New Roman" w:hAnsi="Arial" w:cs="Arial"/>
                <w:b/>
                <w:noProof/>
                <w:sz w:val="18"/>
                <w:szCs w:val="18"/>
              </w:rPr>
              <w:t>Finding / Rec. no:</w:t>
            </w:r>
            <w:r w:rsidRPr="00D32B3D">
              <w:rPr>
                <w:rFonts w:ascii="Arial" w:eastAsia="Times New Roman" w:hAnsi="Arial" w:cs="Arial"/>
                <w:noProof/>
                <w:sz w:val="18"/>
                <w:szCs w:val="18"/>
              </w:rPr>
              <w:t xml:space="preserve"> [number]</w:t>
            </w:r>
          </w:p>
        </w:tc>
        <w:tc>
          <w:tcPr>
            <w:tcW w:w="6429" w:type="dxa"/>
            <w:shd w:val="clear" w:color="auto" w:fill="auto"/>
          </w:tcPr>
          <w:p w:rsidR="00D32B3D" w:rsidRPr="00D32B3D" w:rsidRDefault="00D32B3D" w:rsidP="00D32B3D">
            <w:pPr>
              <w:spacing w:before="120" w:after="120" w:line="276" w:lineRule="auto"/>
              <w:rPr>
                <w:rFonts w:ascii="Arial" w:eastAsia="Times New Roman" w:hAnsi="Arial" w:cs="Arial"/>
                <w:noProof/>
                <w:sz w:val="18"/>
                <w:szCs w:val="18"/>
              </w:rPr>
            </w:pPr>
            <w:r w:rsidRPr="00D32B3D">
              <w:rPr>
                <w:rFonts w:ascii="Arial" w:eastAsia="Times New Roman" w:hAnsi="Arial" w:cs="Arial"/>
                <w:b/>
                <w:noProof/>
                <w:sz w:val="18"/>
                <w:szCs w:val="18"/>
              </w:rPr>
              <w:t>Title:</w:t>
            </w:r>
            <w:r w:rsidRPr="00D32B3D">
              <w:rPr>
                <w:rFonts w:ascii="Arial" w:eastAsia="Times New Roman" w:hAnsi="Arial" w:cs="Arial"/>
                <w:noProof/>
                <w:sz w:val="18"/>
                <w:szCs w:val="18"/>
              </w:rPr>
              <w:t xml:space="preserve"> [short description of the finding and recommendation]</w:t>
            </w:r>
          </w:p>
        </w:tc>
      </w:tr>
      <w:tr w:rsidR="00D32B3D" w:rsidRPr="00D32B3D" w:rsidTr="00DE3FB7">
        <w:tc>
          <w:tcPr>
            <w:tcW w:w="8414" w:type="dxa"/>
            <w:gridSpan w:val="2"/>
            <w:shd w:val="clear" w:color="auto" w:fill="auto"/>
          </w:tcPr>
          <w:p w:rsidR="00D32B3D" w:rsidRPr="00D32B3D" w:rsidRDefault="00D32B3D" w:rsidP="00D32B3D">
            <w:pPr>
              <w:spacing w:before="120" w:after="120" w:line="276" w:lineRule="auto"/>
              <w:rPr>
                <w:rFonts w:ascii="Arial" w:eastAsia="Times New Roman" w:hAnsi="Arial" w:cs="Arial"/>
                <w:noProof/>
                <w:sz w:val="18"/>
                <w:szCs w:val="18"/>
              </w:rPr>
            </w:pPr>
            <w:r w:rsidRPr="00D32B3D">
              <w:rPr>
                <w:rFonts w:ascii="Arial" w:eastAsia="Times New Roman" w:hAnsi="Arial" w:cs="Arial"/>
                <w:b/>
                <w:noProof/>
                <w:sz w:val="18"/>
                <w:szCs w:val="18"/>
              </w:rPr>
              <w:t>Description of the finding:</w:t>
            </w:r>
          </w:p>
          <w:p w:rsidR="00D32B3D" w:rsidRPr="00D32B3D" w:rsidRDefault="00D32B3D" w:rsidP="00D32B3D">
            <w:pPr>
              <w:spacing w:before="120" w:after="120" w:line="276" w:lineRule="auto"/>
              <w:rPr>
                <w:rFonts w:ascii="Arial" w:eastAsia="Times New Roman" w:hAnsi="Arial" w:cs="Arial"/>
                <w:noProof/>
                <w:sz w:val="18"/>
                <w:szCs w:val="18"/>
              </w:rPr>
            </w:pPr>
            <w:r w:rsidRPr="00D32B3D">
              <w:rPr>
                <w:rFonts w:ascii="Arial" w:eastAsia="Times New Roman" w:hAnsi="Arial" w:cs="Arial"/>
                <w:noProof/>
                <w:sz w:val="18"/>
                <w:szCs w:val="18"/>
              </w:rPr>
              <w:t xml:space="preserve">[describe the finding in detail, covering </w:t>
            </w:r>
            <w:r w:rsidRPr="00D32B3D">
              <w:rPr>
                <w:rFonts w:ascii="Arial" w:eastAsia="Times New Roman" w:hAnsi="Arial" w:cs="Arial"/>
                <w:noProof/>
                <w:sz w:val="18"/>
                <w:szCs w:val="18"/>
                <w:u w:val="single"/>
              </w:rPr>
              <w:t>facts, criteria, cause and impact</w:t>
            </w:r>
            <w:r w:rsidRPr="00D32B3D">
              <w:rPr>
                <w:rFonts w:ascii="Arial" w:eastAsia="Times New Roman" w:hAnsi="Arial" w:cs="Arial"/>
                <w:noProof/>
                <w:sz w:val="18"/>
                <w:szCs w:val="18"/>
              </w:rPr>
              <w:t>]</w:t>
            </w:r>
          </w:p>
        </w:tc>
      </w:tr>
      <w:tr w:rsidR="00D32B3D" w:rsidRPr="00D32B3D" w:rsidTr="00DE3FB7">
        <w:tc>
          <w:tcPr>
            <w:tcW w:w="8414" w:type="dxa"/>
            <w:gridSpan w:val="2"/>
            <w:shd w:val="clear" w:color="auto" w:fill="auto"/>
          </w:tcPr>
          <w:p w:rsidR="00D32B3D" w:rsidRPr="00D32B3D" w:rsidRDefault="00D32B3D" w:rsidP="00D32B3D">
            <w:pPr>
              <w:spacing w:before="120" w:after="120" w:line="276" w:lineRule="auto"/>
              <w:rPr>
                <w:rFonts w:ascii="Arial" w:eastAsia="Times New Roman" w:hAnsi="Arial" w:cs="Arial"/>
                <w:noProof/>
                <w:sz w:val="18"/>
                <w:szCs w:val="18"/>
              </w:rPr>
            </w:pPr>
            <w:r w:rsidRPr="00D32B3D">
              <w:rPr>
                <w:rFonts w:ascii="Arial" w:eastAsia="Times New Roman" w:hAnsi="Arial" w:cs="Arial"/>
                <w:b/>
                <w:noProof/>
                <w:sz w:val="18"/>
                <w:szCs w:val="18"/>
              </w:rPr>
              <w:t>Description of the recommendation:</w:t>
            </w:r>
          </w:p>
          <w:p w:rsidR="00D32B3D" w:rsidRPr="00D32B3D" w:rsidRDefault="00D32B3D" w:rsidP="00D32B3D">
            <w:pPr>
              <w:spacing w:before="120" w:after="120" w:line="276" w:lineRule="auto"/>
              <w:rPr>
                <w:rFonts w:ascii="Arial" w:eastAsia="Times New Roman" w:hAnsi="Arial" w:cs="Arial"/>
                <w:b/>
                <w:noProof/>
                <w:sz w:val="18"/>
                <w:szCs w:val="18"/>
              </w:rPr>
            </w:pPr>
            <w:r w:rsidRPr="00D32B3D">
              <w:rPr>
                <w:rFonts w:ascii="Arial" w:eastAsia="Times New Roman" w:hAnsi="Arial" w:cs="Arial"/>
                <w:noProof/>
                <w:sz w:val="18"/>
                <w:szCs w:val="18"/>
              </w:rPr>
              <w:t>[describe the recommendation in detail]</w:t>
            </w:r>
          </w:p>
        </w:tc>
      </w:tr>
      <w:tr w:rsidR="00D32B3D" w:rsidRPr="00D32B3D" w:rsidTr="00DE3FB7">
        <w:tc>
          <w:tcPr>
            <w:tcW w:w="8414" w:type="dxa"/>
            <w:gridSpan w:val="2"/>
            <w:shd w:val="clear" w:color="auto" w:fill="auto"/>
          </w:tcPr>
          <w:p w:rsidR="00D32B3D" w:rsidRPr="00D32B3D" w:rsidRDefault="00D32B3D" w:rsidP="00D32B3D">
            <w:pPr>
              <w:spacing w:before="120" w:after="120" w:line="276" w:lineRule="auto"/>
              <w:rPr>
                <w:rFonts w:ascii="Arial" w:eastAsia="Times New Roman" w:hAnsi="Arial" w:cs="Arial"/>
                <w:noProof/>
                <w:sz w:val="18"/>
                <w:szCs w:val="18"/>
              </w:rPr>
            </w:pPr>
            <w:r w:rsidRPr="00D32B3D">
              <w:rPr>
                <w:rFonts w:ascii="Arial" w:eastAsia="Times New Roman" w:hAnsi="Arial" w:cs="Arial"/>
                <w:b/>
                <w:noProof/>
                <w:sz w:val="18"/>
                <w:szCs w:val="18"/>
              </w:rPr>
              <w:t>Comments from the entity:</w:t>
            </w:r>
          </w:p>
          <w:p w:rsidR="00D32B3D" w:rsidRPr="00D32B3D" w:rsidRDefault="00D32B3D" w:rsidP="00D32B3D">
            <w:pPr>
              <w:spacing w:before="120" w:after="120" w:line="276" w:lineRule="auto"/>
              <w:rPr>
                <w:rFonts w:ascii="Arial" w:eastAsia="Times New Roman" w:hAnsi="Arial" w:cs="Arial"/>
                <w:noProof/>
                <w:sz w:val="18"/>
                <w:szCs w:val="18"/>
              </w:rPr>
            </w:pPr>
            <w:r w:rsidRPr="00D32B3D">
              <w:rPr>
                <w:rFonts w:ascii="Arial" w:eastAsia="Times New Roman" w:hAnsi="Arial" w:cs="Arial"/>
                <w:noProof/>
                <w:sz w:val="18"/>
                <w:szCs w:val="18"/>
              </w:rPr>
              <w:t>[state whether the entity agrees or disagrees with the finding/recommendation and describe the entity’s comments]</w:t>
            </w:r>
          </w:p>
        </w:tc>
      </w:tr>
      <w:tr w:rsidR="00D32B3D" w:rsidRPr="00D32B3D" w:rsidTr="00DE3FB7">
        <w:tc>
          <w:tcPr>
            <w:tcW w:w="8414" w:type="dxa"/>
            <w:gridSpan w:val="2"/>
            <w:shd w:val="clear" w:color="auto" w:fill="auto"/>
          </w:tcPr>
          <w:p w:rsidR="00D32B3D" w:rsidRPr="00D32B3D" w:rsidRDefault="00D32B3D" w:rsidP="00D32B3D">
            <w:pPr>
              <w:spacing w:before="120" w:after="120" w:line="276" w:lineRule="auto"/>
              <w:rPr>
                <w:rFonts w:ascii="Arial" w:eastAsia="Times New Roman" w:hAnsi="Arial" w:cs="Arial"/>
                <w:noProof/>
                <w:sz w:val="18"/>
                <w:szCs w:val="18"/>
              </w:rPr>
            </w:pPr>
            <w:r w:rsidRPr="00D32B3D">
              <w:rPr>
                <w:rFonts w:ascii="Arial" w:eastAsia="Times New Roman" w:hAnsi="Arial" w:cs="Arial"/>
                <w:b/>
                <w:noProof/>
                <w:sz w:val="18"/>
                <w:szCs w:val="18"/>
              </w:rPr>
              <w:t>Comments from the Commission:</w:t>
            </w:r>
          </w:p>
          <w:p w:rsidR="00D32B3D" w:rsidRPr="00D32B3D" w:rsidRDefault="00D32B3D" w:rsidP="00D32B3D">
            <w:pPr>
              <w:spacing w:before="120" w:after="120" w:line="276" w:lineRule="auto"/>
              <w:rPr>
                <w:rFonts w:ascii="Arial" w:eastAsia="Times New Roman" w:hAnsi="Arial" w:cs="Arial"/>
                <w:noProof/>
                <w:sz w:val="18"/>
                <w:szCs w:val="18"/>
              </w:rPr>
            </w:pPr>
            <w:r w:rsidRPr="00D32B3D">
              <w:rPr>
                <w:rFonts w:ascii="Arial" w:eastAsia="Times New Roman" w:hAnsi="Arial" w:cs="Arial"/>
                <w:noProof/>
                <w:sz w:val="18"/>
                <w:szCs w:val="18"/>
              </w:rPr>
              <w:t>[Describe the Commission comments]</w:t>
            </w:r>
          </w:p>
        </w:tc>
      </w:tr>
      <w:tr w:rsidR="00D32B3D" w:rsidRPr="00D32B3D" w:rsidTr="00DE3FB7">
        <w:tc>
          <w:tcPr>
            <w:tcW w:w="8414" w:type="dxa"/>
            <w:gridSpan w:val="2"/>
            <w:shd w:val="clear" w:color="auto" w:fill="auto"/>
          </w:tcPr>
          <w:p w:rsidR="00D32B3D" w:rsidRPr="00D32B3D" w:rsidRDefault="00D32B3D" w:rsidP="00D32B3D">
            <w:pPr>
              <w:spacing w:before="120" w:after="120" w:line="276" w:lineRule="auto"/>
              <w:rPr>
                <w:rFonts w:ascii="Arial" w:eastAsia="Times New Roman" w:hAnsi="Arial" w:cs="Arial"/>
                <w:noProof/>
                <w:sz w:val="18"/>
                <w:szCs w:val="18"/>
              </w:rPr>
            </w:pPr>
            <w:r w:rsidRPr="00D32B3D">
              <w:rPr>
                <w:rFonts w:ascii="Arial" w:eastAsia="Times New Roman" w:hAnsi="Arial" w:cs="Arial"/>
                <w:b/>
                <w:noProof/>
                <w:sz w:val="18"/>
                <w:szCs w:val="18"/>
              </w:rPr>
              <w:t>Further comments of the auditor:</w:t>
            </w:r>
          </w:p>
          <w:p w:rsidR="00D32B3D" w:rsidRPr="00D32B3D" w:rsidRDefault="00D32B3D" w:rsidP="00D32B3D">
            <w:pPr>
              <w:spacing w:before="120" w:after="120" w:line="276" w:lineRule="auto"/>
              <w:rPr>
                <w:rFonts w:ascii="Arial" w:eastAsia="Times New Roman" w:hAnsi="Arial" w:cs="Arial"/>
                <w:noProof/>
                <w:sz w:val="18"/>
                <w:szCs w:val="18"/>
              </w:rPr>
            </w:pPr>
            <w:r w:rsidRPr="00D32B3D">
              <w:rPr>
                <w:rFonts w:ascii="Arial" w:eastAsia="Times New Roman" w:hAnsi="Arial" w:cs="Arial"/>
                <w:noProof/>
                <w:sz w:val="18"/>
                <w:szCs w:val="18"/>
              </w:rPr>
              <w:t>[complete only if the entity does not agree with the auditor’s finding/recommendation despite the auditor still believing that the finding/recommendation is valid. In that case, the auditor should rebut the entity’s comments here and justify why the finding is maintained]</w:t>
            </w:r>
          </w:p>
        </w:tc>
      </w:tr>
    </w:tbl>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noProof/>
          <w:sz w:val="24"/>
        </w:rPr>
      </w:pPr>
      <w:r w:rsidRPr="00D32B3D">
        <w:rPr>
          <w:rFonts w:ascii="Times New Roman" w:eastAsia="Calibri" w:hAnsi="Times New Roman" w:cs="Times New Roman"/>
          <w:noProof/>
          <w:sz w:val="24"/>
        </w:rPr>
        <w:br w:type="page"/>
      </w:r>
    </w:p>
    <w:p w:rsidR="00D32B3D" w:rsidRPr="00D32B3D" w:rsidRDefault="00D32B3D" w:rsidP="00D32B3D">
      <w:pPr>
        <w:spacing w:before="120" w:after="120" w:line="240" w:lineRule="auto"/>
        <w:jc w:val="both"/>
        <w:rPr>
          <w:rFonts w:ascii="Times New Roman" w:eastAsia="Calibri" w:hAnsi="Times New Roman" w:cs="Times New Roman"/>
          <w:i/>
          <w:noProof/>
          <w:sz w:val="20"/>
        </w:rPr>
      </w:pPr>
      <w:r w:rsidRPr="00D32B3D">
        <w:rPr>
          <w:rFonts w:ascii="Times New Roman" w:eastAsia="Calibri" w:hAnsi="Times New Roman" w:cs="Times New Roman"/>
          <w:i/>
          <w:noProof/>
          <w:sz w:val="20"/>
        </w:rPr>
        <w:lastRenderedPageBreak/>
        <w:t>3.3.2 Other findings and recommendations</w:t>
      </w:r>
    </w:p>
    <w:p w:rsidR="00D32B3D" w:rsidRPr="00D32B3D" w:rsidRDefault="00D32B3D" w:rsidP="00D32B3D">
      <w:pPr>
        <w:spacing w:before="120" w:after="120" w:line="240" w:lineRule="auto"/>
        <w:jc w:val="both"/>
        <w:rPr>
          <w:rFonts w:ascii="Times New Roman" w:eastAsia="Calibri" w:hAnsi="Times New Roman" w:cs="Times New Roman"/>
          <w:noProof/>
          <w:sz w:val="24"/>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947"/>
        <w:gridCol w:w="6257"/>
      </w:tblGrid>
      <w:tr w:rsidR="00D32B3D" w:rsidRPr="00D32B3D" w:rsidTr="00DE3FB7">
        <w:tc>
          <w:tcPr>
            <w:tcW w:w="1985" w:type="dxa"/>
            <w:shd w:val="clear" w:color="auto" w:fill="auto"/>
          </w:tcPr>
          <w:p w:rsidR="00D32B3D" w:rsidRPr="00D32B3D" w:rsidRDefault="00D32B3D" w:rsidP="00D32B3D">
            <w:pPr>
              <w:spacing w:before="120" w:after="120" w:line="276" w:lineRule="auto"/>
              <w:rPr>
                <w:rFonts w:ascii="Arial" w:eastAsia="Times New Roman" w:hAnsi="Arial" w:cs="Arial"/>
                <w:noProof/>
                <w:sz w:val="18"/>
                <w:szCs w:val="18"/>
              </w:rPr>
            </w:pPr>
            <w:r w:rsidRPr="00D32B3D">
              <w:rPr>
                <w:rFonts w:ascii="Arial" w:eastAsia="Times New Roman" w:hAnsi="Arial" w:cs="Arial"/>
                <w:b/>
                <w:noProof/>
                <w:sz w:val="18"/>
                <w:szCs w:val="18"/>
              </w:rPr>
              <w:t>Finding / Rec. no:</w:t>
            </w:r>
            <w:r w:rsidRPr="00D32B3D">
              <w:rPr>
                <w:rFonts w:ascii="Arial" w:eastAsia="Times New Roman" w:hAnsi="Arial" w:cs="Arial"/>
                <w:noProof/>
                <w:sz w:val="18"/>
                <w:szCs w:val="18"/>
              </w:rPr>
              <w:t xml:space="preserve"> [number]</w:t>
            </w:r>
          </w:p>
        </w:tc>
        <w:tc>
          <w:tcPr>
            <w:tcW w:w="6429" w:type="dxa"/>
            <w:shd w:val="clear" w:color="auto" w:fill="auto"/>
          </w:tcPr>
          <w:p w:rsidR="00D32B3D" w:rsidRPr="00D32B3D" w:rsidRDefault="00D32B3D" w:rsidP="00D32B3D">
            <w:pPr>
              <w:spacing w:before="120" w:after="120" w:line="276" w:lineRule="auto"/>
              <w:rPr>
                <w:rFonts w:ascii="Arial" w:eastAsia="Times New Roman" w:hAnsi="Arial" w:cs="Arial"/>
                <w:noProof/>
                <w:sz w:val="18"/>
                <w:szCs w:val="18"/>
              </w:rPr>
            </w:pPr>
            <w:r w:rsidRPr="00D32B3D">
              <w:rPr>
                <w:rFonts w:ascii="Arial" w:eastAsia="Times New Roman" w:hAnsi="Arial" w:cs="Arial"/>
                <w:b/>
                <w:noProof/>
                <w:sz w:val="18"/>
                <w:szCs w:val="18"/>
              </w:rPr>
              <w:t>Title:</w:t>
            </w:r>
            <w:r w:rsidRPr="00D32B3D">
              <w:rPr>
                <w:rFonts w:ascii="Arial" w:eastAsia="Times New Roman" w:hAnsi="Arial" w:cs="Arial"/>
                <w:noProof/>
                <w:sz w:val="18"/>
                <w:szCs w:val="18"/>
              </w:rPr>
              <w:t xml:space="preserve"> [short description of the finding and recommendation]</w:t>
            </w:r>
          </w:p>
        </w:tc>
      </w:tr>
      <w:tr w:rsidR="00D32B3D" w:rsidRPr="00D32B3D" w:rsidTr="00DE3FB7">
        <w:tc>
          <w:tcPr>
            <w:tcW w:w="8414" w:type="dxa"/>
            <w:gridSpan w:val="2"/>
            <w:shd w:val="clear" w:color="auto" w:fill="auto"/>
          </w:tcPr>
          <w:p w:rsidR="00D32B3D" w:rsidRPr="00D32B3D" w:rsidRDefault="00D32B3D" w:rsidP="00D32B3D">
            <w:pPr>
              <w:spacing w:before="120" w:after="120" w:line="276" w:lineRule="auto"/>
              <w:rPr>
                <w:rFonts w:ascii="Arial" w:eastAsia="Times New Roman" w:hAnsi="Arial" w:cs="Arial"/>
                <w:noProof/>
                <w:sz w:val="18"/>
                <w:szCs w:val="18"/>
              </w:rPr>
            </w:pPr>
            <w:r w:rsidRPr="00D32B3D">
              <w:rPr>
                <w:rFonts w:ascii="Arial" w:eastAsia="Times New Roman" w:hAnsi="Arial" w:cs="Arial"/>
                <w:b/>
                <w:noProof/>
                <w:sz w:val="18"/>
                <w:szCs w:val="18"/>
              </w:rPr>
              <w:t>Description of the finding:</w:t>
            </w:r>
          </w:p>
          <w:p w:rsidR="00D32B3D" w:rsidRPr="00D32B3D" w:rsidRDefault="00D32B3D" w:rsidP="00D32B3D">
            <w:pPr>
              <w:spacing w:before="120" w:after="120" w:line="276" w:lineRule="auto"/>
              <w:rPr>
                <w:rFonts w:ascii="Arial" w:eastAsia="Times New Roman" w:hAnsi="Arial" w:cs="Arial"/>
                <w:noProof/>
                <w:sz w:val="18"/>
                <w:szCs w:val="18"/>
              </w:rPr>
            </w:pPr>
            <w:r w:rsidRPr="00D32B3D">
              <w:rPr>
                <w:rFonts w:ascii="Arial" w:eastAsia="Times New Roman" w:hAnsi="Arial" w:cs="Arial"/>
                <w:noProof/>
                <w:sz w:val="18"/>
                <w:szCs w:val="18"/>
              </w:rPr>
              <w:t xml:space="preserve">[describe the finding in detail, covering </w:t>
            </w:r>
            <w:r w:rsidRPr="00D32B3D">
              <w:rPr>
                <w:rFonts w:ascii="Arial" w:eastAsia="Times New Roman" w:hAnsi="Arial" w:cs="Arial"/>
                <w:noProof/>
                <w:sz w:val="18"/>
                <w:szCs w:val="18"/>
                <w:u w:val="single"/>
              </w:rPr>
              <w:t>facts, criteria, cause and impact</w:t>
            </w:r>
            <w:r w:rsidRPr="00D32B3D">
              <w:rPr>
                <w:rFonts w:ascii="Arial" w:eastAsia="Times New Roman" w:hAnsi="Arial" w:cs="Arial"/>
                <w:noProof/>
                <w:sz w:val="18"/>
                <w:szCs w:val="18"/>
              </w:rPr>
              <w:t>]</w:t>
            </w:r>
          </w:p>
        </w:tc>
      </w:tr>
      <w:tr w:rsidR="00D32B3D" w:rsidRPr="00D32B3D" w:rsidTr="00DE3FB7">
        <w:tc>
          <w:tcPr>
            <w:tcW w:w="8414" w:type="dxa"/>
            <w:gridSpan w:val="2"/>
            <w:shd w:val="clear" w:color="auto" w:fill="auto"/>
          </w:tcPr>
          <w:p w:rsidR="00D32B3D" w:rsidRPr="00D32B3D" w:rsidRDefault="00D32B3D" w:rsidP="00D32B3D">
            <w:pPr>
              <w:spacing w:before="120" w:after="120" w:line="276" w:lineRule="auto"/>
              <w:rPr>
                <w:rFonts w:ascii="Arial" w:eastAsia="Times New Roman" w:hAnsi="Arial" w:cs="Arial"/>
                <w:noProof/>
                <w:sz w:val="18"/>
                <w:szCs w:val="18"/>
              </w:rPr>
            </w:pPr>
            <w:r w:rsidRPr="00D32B3D">
              <w:rPr>
                <w:rFonts w:ascii="Arial" w:eastAsia="Times New Roman" w:hAnsi="Arial" w:cs="Arial"/>
                <w:b/>
                <w:noProof/>
                <w:sz w:val="18"/>
                <w:szCs w:val="18"/>
              </w:rPr>
              <w:t>Description of the recommendation:</w:t>
            </w:r>
          </w:p>
          <w:p w:rsidR="00D32B3D" w:rsidRPr="00D32B3D" w:rsidRDefault="00D32B3D" w:rsidP="00D32B3D">
            <w:pPr>
              <w:spacing w:before="120" w:after="120" w:line="276" w:lineRule="auto"/>
              <w:rPr>
                <w:rFonts w:ascii="Arial" w:eastAsia="Times New Roman" w:hAnsi="Arial" w:cs="Arial"/>
                <w:b/>
                <w:noProof/>
                <w:sz w:val="18"/>
                <w:szCs w:val="18"/>
              </w:rPr>
            </w:pPr>
            <w:r w:rsidRPr="00D32B3D">
              <w:rPr>
                <w:rFonts w:ascii="Arial" w:eastAsia="Times New Roman" w:hAnsi="Arial" w:cs="Arial"/>
                <w:noProof/>
                <w:sz w:val="18"/>
                <w:szCs w:val="18"/>
              </w:rPr>
              <w:t>[describe the recommendation in detail]</w:t>
            </w:r>
          </w:p>
        </w:tc>
      </w:tr>
      <w:tr w:rsidR="00D32B3D" w:rsidRPr="00D32B3D" w:rsidTr="00DE3FB7">
        <w:tc>
          <w:tcPr>
            <w:tcW w:w="8414" w:type="dxa"/>
            <w:gridSpan w:val="2"/>
            <w:shd w:val="clear" w:color="auto" w:fill="auto"/>
          </w:tcPr>
          <w:p w:rsidR="00D32B3D" w:rsidRPr="00D32B3D" w:rsidRDefault="00D32B3D" w:rsidP="00D32B3D">
            <w:pPr>
              <w:spacing w:before="120" w:after="120" w:line="276" w:lineRule="auto"/>
              <w:rPr>
                <w:rFonts w:ascii="Arial" w:eastAsia="Times New Roman" w:hAnsi="Arial" w:cs="Arial"/>
                <w:noProof/>
                <w:sz w:val="18"/>
                <w:szCs w:val="18"/>
              </w:rPr>
            </w:pPr>
            <w:r w:rsidRPr="00D32B3D">
              <w:rPr>
                <w:rFonts w:ascii="Arial" w:eastAsia="Times New Roman" w:hAnsi="Arial" w:cs="Arial"/>
                <w:b/>
                <w:noProof/>
                <w:sz w:val="18"/>
                <w:szCs w:val="18"/>
              </w:rPr>
              <w:t>Comments from the entity:</w:t>
            </w:r>
          </w:p>
          <w:p w:rsidR="00D32B3D" w:rsidRPr="00D32B3D" w:rsidRDefault="00D32B3D" w:rsidP="00D32B3D">
            <w:pPr>
              <w:spacing w:before="120" w:after="120" w:line="276" w:lineRule="auto"/>
              <w:rPr>
                <w:rFonts w:ascii="Arial" w:eastAsia="Times New Roman" w:hAnsi="Arial" w:cs="Arial"/>
                <w:noProof/>
                <w:sz w:val="18"/>
                <w:szCs w:val="18"/>
              </w:rPr>
            </w:pPr>
            <w:r w:rsidRPr="00D32B3D">
              <w:rPr>
                <w:rFonts w:ascii="Arial" w:eastAsia="Times New Roman" w:hAnsi="Arial" w:cs="Arial"/>
                <w:noProof/>
                <w:sz w:val="18"/>
                <w:szCs w:val="18"/>
              </w:rPr>
              <w:t>[state whether the entity agrees or disagrees with the finding/recommendation and describe the entity’s comments]</w:t>
            </w:r>
          </w:p>
        </w:tc>
      </w:tr>
      <w:tr w:rsidR="00D32B3D" w:rsidRPr="00D32B3D" w:rsidTr="00DE3FB7">
        <w:tc>
          <w:tcPr>
            <w:tcW w:w="8414" w:type="dxa"/>
            <w:gridSpan w:val="2"/>
            <w:shd w:val="clear" w:color="auto" w:fill="auto"/>
          </w:tcPr>
          <w:p w:rsidR="00D32B3D" w:rsidRPr="00D32B3D" w:rsidRDefault="00D32B3D" w:rsidP="00D32B3D">
            <w:pPr>
              <w:spacing w:before="120" w:after="120" w:line="276" w:lineRule="auto"/>
              <w:rPr>
                <w:rFonts w:ascii="Arial" w:eastAsia="Times New Roman" w:hAnsi="Arial" w:cs="Arial"/>
                <w:noProof/>
                <w:sz w:val="18"/>
                <w:szCs w:val="18"/>
              </w:rPr>
            </w:pPr>
            <w:r w:rsidRPr="00D32B3D">
              <w:rPr>
                <w:rFonts w:ascii="Arial" w:eastAsia="Times New Roman" w:hAnsi="Arial" w:cs="Arial"/>
                <w:b/>
                <w:noProof/>
                <w:sz w:val="18"/>
                <w:szCs w:val="18"/>
              </w:rPr>
              <w:t>Comments from the Commission:</w:t>
            </w:r>
          </w:p>
          <w:p w:rsidR="00D32B3D" w:rsidRPr="00D32B3D" w:rsidRDefault="00D32B3D" w:rsidP="00D32B3D">
            <w:pPr>
              <w:spacing w:before="120" w:after="120" w:line="276" w:lineRule="auto"/>
              <w:rPr>
                <w:rFonts w:ascii="Arial" w:eastAsia="Times New Roman" w:hAnsi="Arial" w:cs="Arial"/>
                <w:noProof/>
                <w:sz w:val="18"/>
                <w:szCs w:val="18"/>
              </w:rPr>
            </w:pPr>
            <w:r w:rsidRPr="00D32B3D">
              <w:rPr>
                <w:rFonts w:ascii="Arial" w:eastAsia="Times New Roman" w:hAnsi="Arial" w:cs="Arial"/>
                <w:noProof/>
                <w:sz w:val="18"/>
                <w:szCs w:val="18"/>
              </w:rPr>
              <w:t>[Describe the Commission’s comments]</w:t>
            </w:r>
          </w:p>
        </w:tc>
      </w:tr>
      <w:tr w:rsidR="00D32B3D" w:rsidRPr="00D32B3D" w:rsidTr="00DE3FB7">
        <w:tc>
          <w:tcPr>
            <w:tcW w:w="8414" w:type="dxa"/>
            <w:gridSpan w:val="2"/>
            <w:shd w:val="clear" w:color="auto" w:fill="auto"/>
          </w:tcPr>
          <w:p w:rsidR="00D32B3D" w:rsidRPr="00D32B3D" w:rsidRDefault="00D32B3D" w:rsidP="00D32B3D">
            <w:pPr>
              <w:spacing w:before="120" w:after="120" w:line="276" w:lineRule="auto"/>
              <w:rPr>
                <w:rFonts w:ascii="Arial" w:eastAsia="Times New Roman" w:hAnsi="Arial" w:cs="Arial"/>
                <w:noProof/>
                <w:sz w:val="18"/>
                <w:szCs w:val="18"/>
              </w:rPr>
            </w:pPr>
            <w:r w:rsidRPr="00D32B3D">
              <w:rPr>
                <w:rFonts w:ascii="Arial" w:eastAsia="Times New Roman" w:hAnsi="Arial" w:cs="Arial"/>
                <w:b/>
                <w:noProof/>
                <w:sz w:val="18"/>
                <w:szCs w:val="18"/>
              </w:rPr>
              <w:t>Further comments of the auditor:</w:t>
            </w:r>
          </w:p>
          <w:p w:rsidR="00D32B3D" w:rsidRPr="00D32B3D" w:rsidRDefault="00D32B3D" w:rsidP="00D32B3D">
            <w:pPr>
              <w:spacing w:before="120" w:after="120" w:line="276" w:lineRule="auto"/>
              <w:rPr>
                <w:rFonts w:ascii="Arial" w:eastAsia="Times New Roman" w:hAnsi="Arial" w:cs="Arial"/>
                <w:noProof/>
                <w:sz w:val="18"/>
                <w:szCs w:val="18"/>
              </w:rPr>
            </w:pPr>
            <w:r w:rsidRPr="00D32B3D">
              <w:rPr>
                <w:rFonts w:ascii="Arial" w:eastAsia="Times New Roman" w:hAnsi="Arial" w:cs="Arial"/>
                <w:noProof/>
                <w:sz w:val="18"/>
                <w:szCs w:val="18"/>
              </w:rPr>
              <w:t>[complete only if the entity does not agree with the auditor’s finding/recommendation despite the auditor still believing that the finding/recommendation is valid. In that case, the auditor should rebut the entity’s comments here and justify why the finding is maintained]</w:t>
            </w:r>
          </w:p>
        </w:tc>
      </w:tr>
    </w:tbl>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noProof/>
          <w:sz w:val="24"/>
        </w:rPr>
      </w:pPr>
      <w:r w:rsidRPr="00D32B3D">
        <w:rPr>
          <w:rFonts w:ascii="Times New Roman" w:eastAsia="Calibri" w:hAnsi="Times New Roman" w:cs="Times New Roman"/>
          <w:noProof/>
          <w:sz w:val="24"/>
        </w:rPr>
        <w:br w:type="page"/>
      </w:r>
    </w:p>
    <w:p w:rsidR="00D32B3D" w:rsidRPr="00D32B3D" w:rsidRDefault="00D32B3D" w:rsidP="00D32B3D">
      <w:pPr>
        <w:spacing w:before="120" w:after="120" w:line="240" w:lineRule="auto"/>
        <w:jc w:val="both"/>
        <w:rPr>
          <w:rFonts w:ascii="Times New Roman" w:eastAsia="Calibri" w:hAnsi="Times New Roman" w:cs="Times New Roman"/>
          <w:b/>
          <w:noProof/>
          <w:sz w:val="24"/>
        </w:rPr>
      </w:pPr>
      <w:r w:rsidRPr="00D32B3D">
        <w:rPr>
          <w:rFonts w:ascii="Times New Roman" w:eastAsia="Calibri" w:hAnsi="Times New Roman" w:cs="Times New Roman"/>
          <w:b/>
          <w:noProof/>
          <w:sz w:val="24"/>
        </w:rPr>
        <w:lastRenderedPageBreak/>
        <w:t xml:space="preserve">4. </w:t>
      </w:r>
      <w:bookmarkStart w:id="376" w:name="_Toc536457008"/>
      <w:r w:rsidRPr="00D32B3D">
        <w:rPr>
          <w:rFonts w:ascii="Times New Roman" w:eastAsia="Calibri" w:hAnsi="Times New Roman" w:cs="Times New Roman"/>
          <w:b/>
          <w:noProof/>
          <w:sz w:val="24"/>
        </w:rPr>
        <w:t>ACCOUNTING SYSTEM</w:t>
      </w:r>
      <w:bookmarkEnd w:id="376"/>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noProof/>
          <w:sz w:val="24"/>
        </w:rPr>
      </w:pPr>
      <w:r w:rsidRPr="00D32B3D">
        <w:rPr>
          <w:rFonts w:ascii="Times New Roman" w:eastAsia="Calibri" w:hAnsi="Times New Roman" w:cs="Times New Roman"/>
          <w:i/>
          <w:noProof/>
        </w:rPr>
        <w:t>&lt;See Chapter 3: Internal Control System. The same structure and content should be used.&gt;</w:t>
      </w:r>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b/>
          <w:noProof/>
        </w:rPr>
      </w:pPr>
      <w:bookmarkStart w:id="377" w:name="_Toc536457009"/>
      <w:r w:rsidRPr="00D32B3D">
        <w:rPr>
          <w:rFonts w:ascii="Times New Roman" w:eastAsia="Calibri" w:hAnsi="Times New Roman" w:cs="Times New Roman"/>
          <w:b/>
          <w:noProof/>
        </w:rPr>
        <w:t>4.1 Description of the accounting system</w:t>
      </w:r>
      <w:bookmarkEnd w:id="377"/>
    </w:p>
    <w:p w:rsidR="00D32B3D" w:rsidRPr="00D32B3D" w:rsidRDefault="00D32B3D" w:rsidP="00D32B3D">
      <w:pPr>
        <w:spacing w:before="120" w:after="120" w:line="276" w:lineRule="auto"/>
        <w:jc w:val="both"/>
        <w:rPr>
          <w:rFonts w:ascii="Times New Roman" w:eastAsia="Calibri" w:hAnsi="Times New Roman" w:cs="Times New Roman"/>
          <w:noProof/>
          <w:sz w:val="24"/>
        </w:rPr>
      </w:pPr>
      <w:r w:rsidRPr="00D32B3D">
        <w:rPr>
          <w:rFonts w:ascii="Times New Roman" w:eastAsia="Calibri" w:hAnsi="Times New Roman" w:cs="Times New Roman"/>
          <w:noProof/>
          <w:sz w:val="24"/>
        </w:rPr>
        <w:t>[….]</w:t>
      </w:r>
    </w:p>
    <w:p w:rsidR="00D32B3D" w:rsidRPr="00D32B3D" w:rsidRDefault="00D32B3D" w:rsidP="00D32B3D">
      <w:pPr>
        <w:spacing w:before="120" w:after="120" w:line="276"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b/>
          <w:noProof/>
        </w:rPr>
      </w:pPr>
      <w:bookmarkStart w:id="378" w:name="_Toc536457010"/>
      <w:r w:rsidRPr="00D32B3D">
        <w:rPr>
          <w:rFonts w:ascii="Times New Roman" w:eastAsia="Calibri" w:hAnsi="Times New Roman" w:cs="Times New Roman"/>
          <w:b/>
          <w:noProof/>
        </w:rPr>
        <w:t>4.2 Summary of work performed and criteria used for the assessment</w:t>
      </w:r>
      <w:bookmarkEnd w:id="378"/>
    </w:p>
    <w:p w:rsidR="00D32B3D" w:rsidRPr="00D32B3D" w:rsidRDefault="00D32B3D" w:rsidP="00D32B3D">
      <w:pPr>
        <w:spacing w:before="120" w:after="120" w:line="276" w:lineRule="auto"/>
        <w:jc w:val="both"/>
        <w:rPr>
          <w:rFonts w:ascii="Times New Roman" w:eastAsia="Calibri" w:hAnsi="Times New Roman" w:cs="Times New Roman"/>
          <w:i/>
          <w:noProof/>
          <w:shd w:val="clear" w:color="auto" w:fill="C0C0C0"/>
        </w:rPr>
      </w:pPr>
      <w:r w:rsidRPr="00D32B3D">
        <w:rPr>
          <w:rFonts w:ascii="Times New Roman" w:eastAsia="Calibri" w:hAnsi="Times New Roman" w:cs="Times New Roman"/>
          <w:i/>
          <w:noProof/>
          <w:shd w:val="clear" w:color="auto" w:fill="C0C0C0"/>
        </w:rPr>
        <w:t>&lt;Provide a summary description of the work, i.e. procedures and tests performed to assess the accounting pillar. Briefly describe the criteria used to assess this Pillar. The auditor may refer to Chapter 2.3 and to the completed Assessment questionnaire and criteria in Annexes 2 and 3.&gt;</w:t>
      </w:r>
    </w:p>
    <w:p w:rsidR="00D32B3D" w:rsidRPr="00D32B3D" w:rsidRDefault="00D32B3D" w:rsidP="00D32B3D">
      <w:pPr>
        <w:spacing w:before="120" w:after="120" w:line="276" w:lineRule="auto"/>
        <w:jc w:val="both"/>
        <w:rPr>
          <w:rFonts w:ascii="Times New Roman" w:eastAsia="Calibri" w:hAnsi="Times New Roman" w:cs="Times New Roman"/>
          <w:i/>
          <w:noProof/>
          <w:shd w:val="clear" w:color="auto" w:fill="C0C0C0"/>
        </w:rPr>
      </w:pPr>
    </w:p>
    <w:p w:rsidR="00D32B3D" w:rsidRPr="00D32B3D" w:rsidRDefault="00D32B3D" w:rsidP="00D32B3D">
      <w:pPr>
        <w:spacing w:before="120" w:after="120" w:line="240" w:lineRule="auto"/>
        <w:jc w:val="both"/>
        <w:rPr>
          <w:rFonts w:ascii="Times New Roman" w:eastAsia="Calibri" w:hAnsi="Times New Roman" w:cs="Times New Roman"/>
          <w:b/>
          <w:noProof/>
        </w:rPr>
      </w:pPr>
      <w:bookmarkStart w:id="379" w:name="_Toc368489658"/>
      <w:bookmarkStart w:id="380" w:name="_Toc368490184"/>
      <w:bookmarkStart w:id="381" w:name="_Toc368993039"/>
      <w:bookmarkStart w:id="382" w:name="_Toc369011045"/>
      <w:bookmarkStart w:id="383" w:name="_Toc369011212"/>
      <w:bookmarkStart w:id="384" w:name="_Toc369169293"/>
      <w:bookmarkStart w:id="385" w:name="_Toc369169422"/>
      <w:bookmarkStart w:id="386" w:name="_Toc369169550"/>
      <w:bookmarkStart w:id="387" w:name="_Toc369175443"/>
      <w:bookmarkStart w:id="388" w:name="_Toc369860916"/>
      <w:bookmarkStart w:id="389" w:name="_Toc370289630"/>
      <w:bookmarkStart w:id="390" w:name="_Toc370387526"/>
      <w:bookmarkStart w:id="391" w:name="_Toc370387656"/>
      <w:bookmarkStart w:id="392" w:name="_Toc370828344"/>
      <w:bookmarkStart w:id="393" w:name="_Toc371326944"/>
      <w:bookmarkStart w:id="394" w:name="_Toc536457011"/>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D32B3D">
        <w:rPr>
          <w:rFonts w:ascii="Times New Roman" w:eastAsia="Calibri" w:hAnsi="Times New Roman" w:cs="Times New Roman"/>
          <w:b/>
          <w:noProof/>
        </w:rPr>
        <w:t>4.3 Findings and recommendations</w:t>
      </w:r>
      <w:bookmarkEnd w:id="394"/>
    </w:p>
    <w:p w:rsidR="00D32B3D" w:rsidRPr="00D32B3D" w:rsidRDefault="00D32B3D" w:rsidP="00D32B3D">
      <w:pPr>
        <w:spacing w:before="120" w:after="120" w:line="240" w:lineRule="auto"/>
        <w:jc w:val="both"/>
        <w:rPr>
          <w:rFonts w:ascii="Times New Roman" w:eastAsia="Calibri" w:hAnsi="Times New Roman" w:cs="Times New Roman"/>
          <w:noProof/>
          <w:sz w:val="24"/>
        </w:rPr>
      </w:pPr>
      <w:r w:rsidRPr="00D32B3D">
        <w:rPr>
          <w:rFonts w:ascii="Times New Roman" w:eastAsia="Calibri" w:hAnsi="Times New Roman" w:cs="Times New Roman"/>
          <w:noProof/>
          <w:sz w:val="24"/>
        </w:rPr>
        <w:t>Our detailed findings and recommendations are set out below.</w:t>
      </w:r>
    </w:p>
    <w:p w:rsidR="00D32B3D" w:rsidRPr="00D32B3D" w:rsidRDefault="00D32B3D" w:rsidP="00D32B3D">
      <w:pPr>
        <w:spacing w:before="120" w:after="120" w:line="240" w:lineRule="auto"/>
        <w:jc w:val="both"/>
        <w:rPr>
          <w:rFonts w:ascii="Times New Roman" w:eastAsia="Calibri" w:hAnsi="Times New Roman" w:cs="Times New Roman"/>
          <w:i/>
          <w:noProof/>
        </w:rPr>
      </w:pPr>
      <w:r w:rsidRPr="00D32B3D">
        <w:rPr>
          <w:rFonts w:ascii="Times New Roman" w:eastAsia="Calibri" w:hAnsi="Times New Roman" w:cs="Times New Roman"/>
          <w:i/>
          <w:noProof/>
        </w:rPr>
        <w:t xml:space="preserve">       i. Main findings and critical recommendations</w:t>
      </w:r>
    </w:p>
    <w:p w:rsidR="00D32B3D" w:rsidRPr="00D32B3D" w:rsidRDefault="00D32B3D" w:rsidP="00D32B3D">
      <w:pPr>
        <w:spacing w:before="120" w:after="120" w:line="240" w:lineRule="auto"/>
        <w:jc w:val="both"/>
        <w:rPr>
          <w:rFonts w:ascii="Times New Roman" w:eastAsia="Calibri" w:hAnsi="Times New Roman" w:cs="Times New Roman"/>
          <w:i/>
          <w:noProof/>
        </w:rPr>
      </w:pPr>
      <w:r w:rsidRPr="00D32B3D">
        <w:rPr>
          <w:rFonts w:ascii="Times New Roman" w:eastAsia="Calibri" w:hAnsi="Times New Roman" w:cs="Times New Roman"/>
          <w:i/>
          <w:noProof/>
        </w:rPr>
        <w:t>[….]</w:t>
      </w:r>
    </w:p>
    <w:p w:rsidR="00D32B3D" w:rsidRPr="00D32B3D" w:rsidRDefault="00D32B3D" w:rsidP="00D32B3D">
      <w:pPr>
        <w:spacing w:before="120" w:after="120" w:line="240" w:lineRule="auto"/>
        <w:jc w:val="both"/>
        <w:rPr>
          <w:rFonts w:ascii="Times New Roman" w:eastAsia="Calibri" w:hAnsi="Times New Roman" w:cs="Times New Roman"/>
          <w:i/>
          <w:noProof/>
        </w:rPr>
      </w:pPr>
      <w:r w:rsidRPr="00D32B3D">
        <w:rPr>
          <w:rFonts w:ascii="Times New Roman" w:eastAsia="Calibri" w:hAnsi="Times New Roman" w:cs="Times New Roman"/>
          <w:i/>
          <w:noProof/>
        </w:rPr>
        <w:t xml:space="preserve">      ii. Other findings and recommendations</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 xml:space="preserve"> [….]</w:t>
      </w:r>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b/>
          <w:noProof/>
          <w:sz w:val="24"/>
        </w:rPr>
      </w:pPr>
      <w:r w:rsidRPr="00D32B3D">
        <w:rPr>
          <w:rFonts w:ascii="Times New Roman" w:eastAsia="Calibri" w:hAnsi="Times New Roman" w:cs="Times New Roman"/>
          <w:b/>
          <w:noProof/>
          <w:sz w:val="24"/>
        </w:rPr>
        <w:br w:type="page"/>
      </w:r>
      <w:r w:rsidRPr="00D32B3D">
        <w:rPr>
          <w:rFonts w:ascii="Times New Roman" w:eastAsia="Calibri" w:hAnsi="Times New Roman" w:cs="Times New Roman"/>
          <w:b/>
          <w:noProof/>
          <w:sz w:val="24"/>
        </w:rPr>
        <w:lastRenderedPageBreak/>
        <w:t xml:space="preserve">5. </w:t>
      </w:r>
      <w:bookmarkStart w:id="395" w:name="_Toc536457012"/>
      <w:r w:rsidRPr="00D32B3D">
        <w:rPr>
          <w:rFonts w:ascii="Times New Roman" w:eastAsia="Calibri" w:hAnsi="Times New Roman" w:cs="Times New Roman"/>
          <w:b/>
          <w:noProof/>
          <w:sz w:val="24"/>
        </w:rPr>
        <w:t>INDEPENDENT EXTERNAL AUDIT</w:t>
      </w:r>
      <w:bookmarkEnd w:id="395"/>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noProof/>
          <w:sz w:val="24"/>
        </w:rPr>
      </w:pPr>
      <w:r w:rsidRPr="00D32B3D">
        <w:rPr>
          <w:rFonts w:ascii="Times New Roman" w:eastAsia="Calibri" w:hAnsi="Times New Roman" w:cs="Times New Roman"/>
          <w:i/>
          <w:noProof/>
        </w:rPr>
        <w:t>&lt;See Chapter 3: Internal Control System. The same structure and content should be used.&gt;</w:t>
      </w:r>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b/>
          <w:noProof/>
          <w:sz w:val="20"/>
        </w:rPr>
      </w:pPr>
      <w:bookmarkStart w:id="396" w:name="_Toc536457013"/>
      <w:r w:rsidRPr="00D32B3D">
        <w:rPr>
          <w:rFonts w:ascii="Times New Roman" w:eastAsia="Calibri" w:hAnsi="Times New Roman" w:cs="Times New Roman"/>
          <w:b/>
          <w:noProof/>
          <w:sz w:val="20"/>
        </w:rPr>
        <w:t>a. Description of the framework for independent external audit</w:t>
      </w:r>
      <w:bookmarkEnd w:id="396"/>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w:t>
      </w: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40" w:lineRule="auto"/>
        <w:jc w:val="both"/>
        <w:rPr>
          <w:rFonts w:ascii="Times New Roman" w:eastAsia="Calibri" w:hAnsi="Times New Roman" w:cs="Times New Roman"/>
          <w:b/>
          <w:noProof/>
          <w:sz w:val="20"/>
        </w:rPr>
      </w:pPr>
      <w:bookmarkStart w:id="397" w:name="_Toc536457014"/>
      <w:r w:rsidRPr="00D32B3D">
        <w:rPr>
          <w:rFonts w:ascii="Times New Roman" w:eastAsia="Calibri" w:hAnsi="Times New Roman" w:cs="Times New Roman"/>
          <w:b/>
          <w:noProof/>
          <w:sz w:val="20"/>
        </w:rPr>
        <w:t>b. Summary of work performed and criteria used for the assessment</w:t>
      </w:r>
      <w:bookmarkEnd w:id="397"/>
    </w:p>
    <w:p w:rsidR="00D32B3D" w:rsidRPr="00D32B3D" w:rsidRDefault="00D32B3D" w:rsidP="00D32B3D">
      <w:pPr>
        <w:spacing w:before="120" w:after="120" w:line="276" w:lineRule="auto"/>
        <w:jc w:val="both"/>
        <w:rPr>
          <w:rFonts w:ascii="Times New Roman" w:eastAsia="Calibri" w:hAnsi="Times New Roman" w:cs="Times New Roman"/>
          <w:i/>
          <w:noProof/>
          <w:shd w:val="clear" w:color="auto" w:fill="C0C0C0"/>
        </w:rPr>
      </w:pPr>
      <w:r w:rsidRPr="00D32B3D">
        <w:rPr>
          <w:rFonts w:ascii="Times New Roman" w:eastAsia="Calibri" w:hAnsi="Times New Roman" w:cs="Times New Roman"/>
          <w:i/>
          <w:noProof/>
          <w:shd w:val="clear" w:color="auto" w:fill="C0C0C0"/>
        </w:rPr>
        <w:t>&lt;Provide a summary description of the work, i.e. procedures and tests performed to assess the independent external audit pillar. Briefly describe the criteria used to assess this pillar. The auditor may refer to Chapter 2.3 and to the completed Assessment questionnaire and criteria in Annexes 2 and 3.&gt;</w:t>
      </w:r>
    </w:p>
    <w:p w:rsidR="00D32B3D" w:rsidRPr="00D32B3D" w:rsidRDefault="00D32B3D" w:rsidP="00D32B3D">
      <w:pPr>
        <w:spacing w:before="120" w:after="120" w:line="276" w:lineRule="auto"/>
        <w:jc w:val="both"/>
        <w:rPr>
          <w:rFonts w:ascii="Times New Roman" w:eastAsia="Calibri" w:hAnsi="Times New Roman" w:cs="Times New Roman"/>
          <w:i/>
          <w:noProof/>
          <w:shd w:val="clear" w:color="auto" w:fill="C0C0C0"/>
        </w:rPr>
      </w:pPr>
    </w:p>
    <w:p w:rsidR="00D32B3D" w:rsidRPr="00D32B3D" w:rsidRDefault="00D32B3D" w:rsidP="00D32B3D">
      <w:pPr>
        <w:spacing w:before="120" w:after="120" w:line="240" w:lineRule="auto"/>
        <w:jc w:val="both"/>
        <w:rPr>
          <w:rFonts w:ascii="Times New Roman" w:eastAsia="Calibri" w:hAnsi="Times New Roman" w:cs="Times New Roman"/>
          <w:b/>
          <w:noProof/>
          <w:sz w:val="20"/>
        </w:rPr>
      </w:pPr>
      <w:bookmarkStart w:id="398" w:name="_Toc368489666"/>
      <w:bookmarkStart w:id="399" w:name="_Toc368490192"/>
      <w:bookmarkStart w:id="400" w:name="_Toc368993047"/>
      <w:bookmarkStart w:id="401" w:name="_Toc369011053"/>
      <w:bookmarkStart w:id="402" w:name="_Toc369011220"/>
      <w:bookmarkStart w:id="403" w:name="_Toc369169301"/>
      <w:bookmarkStart w:id="404" w:name="_Toc369169430"/>
      <w:bookmarkStart w:id="405" w:name="_Toc369169558"/>
      <w:bookmarkStart w:id="406" w:name="_Toc369175451"/>
      <w:bookmarkStart w:id="407" w:name="_Toc369860924"/>
      <w:bookmarkStart w:id="408" w:name="_Toc370289638"/>
      <w:bookmarkStart w:id="409" w:name="_Toc370387534"/>
      <w:bookmarkStart w:id="410" w:name="_Toc370387664"/>
      <w:bookmarkStart w:id="411" w:name="_Toc370828352"/>
      <w:bookmarkStart w:id="412" w:name="_Toc371326952"/>
      <w:bookmarkStart w:id="413" w:name="_Toc536457015"/>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D32B3D">
        <w:rPr>
          <w:rFonts w:ascii="Times New Roman" w:eastAsia="Calibri" w:hAnsi="Times New Roman" w:cs="Times New Roman"/>
          <w:b/>
          <w:noProof/>
          <w:sz w:val="20"/>
        </w:rPr>
        <w:t>c. Findings and recommendations</w:t>
      </w:r>
      <w:bookmarkEnd w:id="413"/>
    </w:p>
    <w:p w:rsidR="00D32B3D" w:rsidRPr="00D32B3D" w:rsidRDefault="00D32B3D" w:rsidP="00D32B3D">
      <w:pPr>
        <w:spacing w:before="120" w:after="120" w:line="240" w:lineRule="auto"/>
        <w:jc w:val="both"/>
        <w:rPr>
          <w:rFonts w:ascii="Times New Roman" w:eastAsia="Calibri" w:hAnsi="Times New Roman" w:cs="Times New Roman"/>
          <w:noProof/>
          <w:sz w:val="24"/>
        </w:rPr>
      </w:pPr>
      <w:r w:rsidRPr="00D32B3D">
        <w:rPr>
          <w:rFonts w:ascii="Times New Roman" w:eastAsia="Calibri" w:hAnsi="Times New Roman" w:cs="Times New Roman"/>
          <w:noProof/>
          <w:sz w:val="24"/>
        </w:rPr>
        <w:t>Our detailed findings and recommendations are set out below.</w:t>
      </w:r>
    </w:p>
    <w:p w:rsidR="00D32B3D" w:rsidRPr="00D32B3D" w:rsidRDefault="00D32B3D" w:rsidP="00D32B3D">
      <w:pPr>
        <w:spacing w:before="120" w:after="120" w:line="240" w:lineRule="auto"/>
        <w:jc w:val="both"/>
        <w:rPr>
          <w:rFonts w:ascii="Times New Roman" w:eastAsia="Calibri" w:hAnsi="Times New Roman" w:cs="Times New Roman"/>
          <w:i/>
          <w:noProof/>
        </w:rPr>
      </w:pPr>
      <w:r w:rsidRPr="00D32B3D">
        <w:rPr>
          <w:rFonts w:ascii="Times New Roman" w:eastAsia="Calibri" w:hAnsi="Times New Roman" w:cs="Times New Roman"/>
          <w:i/>
          <w:noProof/>
        </w:rPr>
        <w:t xml:space="preserve">       i. Main findings and critical recommendations</w:t>
      </w:r>
    </w:p>
    <w:p w:rsidR="00D32B3D" w:rsidRPr="00D32B3D" w:rsidRDefault="00D32B3D" w:rsidP="00D32B3D">
      <w:pPr>
        <w:spacing w:before="120" w:after="120" w:line="240" w:lineRule="auto"/>
        <w:jc w:val="both"/>
        <w:rPr>
          <w:rFonts w:ascii="Times New Roman" w:eastAsia="Calibri" w:hAnsi="Times New Roman" w:cs="Times New Roman"/>
          <w:i/>
          <w:noProof/>
        </w:rPr>
      </w:pPr>
      <w:r w:rsidRPr="00D32B3D">
        <w:rPr>
          <w:rFonts w:ascii="Times New Roman" w:eastAsia="Calibri" w:hAnsi="Times New Roman" w:cs="Times New Roman"/>
          <w:i/>
          <w:noProof/>
        </w:rPr>
        <w:t>[….]</w:t>
      </w:r>
    </w:p>
    <w:p w:rsidR="00D32B3D" w:rsidRPr="00D32B3D" w:rsidRDefault="00D32B3D" w:rsidP="00D32B3D">
      <w:pPr>
        <w:spacing w:before="120" w:after="120" w:line="240" w:lineRule="auto"/>
        <w:jc w:val="both"/>
        <w:rPr>
          <w:rFonts w:ascii="Times New Roman" w:eastAsia="Calibri" w:hAnsi="Times New Roman" w:cs="Times New Roman"/>
          <w:i/>
          <w:noProof/>
        </w:rPr>
      </w:pPr>
      <w:r w:rsidRPr="00D32B3D">
        <w:rPr>
          <w:rFonts w:ascii="Times New Roman" w:eastAsia="Calibri" w:hAnsi="Times New Roman" w:cs="Times New Roman"/>
          <w:i/>
          <w:noProof/>
        </w:rPr>
        <w:t xml:space="preserve">      ii. Other findings and recommendations</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 xml:space="preserve"> [….]</w:t>
      </w:r>
    </w:p>
    <w:p w:rsidR="00D32B3D" w:rsidRPr="00D32B3D" w:rsidRDefault="00D32B3D" w:rsidP="00D32B3D">
      <w:pPr>
        <w:spacing w:before="120" w:after="120" w:line="240" w:lineRule="auto"/>
        <w:jc w:val="both"/>
        <w:rPr>
          <w:rFonts w:ascii="Times New Roman" w:eastAsia="Calibri" w:hAnsi="Times New Roman" w:cs="Times New Roman"/>
          <w:b/>
          <w:noProof/>
          <w:sz w:val="24"/>
        </w:rPr>
      </w:pPr>
      <w:r w:rsidRPr="00D32B3D">
        <w:rPr>
          <w:rFonts w:ascii="Times New Roman" w:eastAsia="Calibri" w:hAnsi="Times New Roman" w:cs="Times New Roman"/>
          <w:b/>
          <w:noProof/>
        </w:rPr>
        <w:br w:type="page"/>
      </w:r>
      <w:bookmarkStart w:id="414" w:name="_Toc270926365"/>
      <w:bookmarkStart w:id="415" w:name="_Toc271099802"/>
      <w:bookmarkStart w:id="416" w:name="_Toc271198837"/>
      <w:bookmarkStart w:id="417" w:name="_Toc277926425"/>
      <w:bookmarkStart w:id="418" w:name="_Toc277926513"/>
      <w:bookmarkStart w:id="419" w:name="_Toc277926629"/>
      <w:bookmarkStart w:id="420" w:name="_Toc277930501"/>
      <w:bookmarkStart w:id="421" w:name="_Toc278207223"/>
      <w:bookmarkStart w:id="422" w:name="_Toc278208386"/>
      <w:bookmarkStart w:id="423" w:name="_Toc278269752"/>
      <w:bookmarkStart w:id="424" w:name="_Toc278273445"/>
      <w:bookmarkStart w:id="425" w:name="_Toc278294879"/>
      <w:bookmarkStart w:id="426" w:name="_Toc278350566"/>
      <w:bookmarkStart w:id="427" w:name="_Toc278548576"/>
      <w:bookmarkStart w:id="428" w:name="_Toc278550439"/>
      <w:bookmarkStart w:id="429" w:name="_Toc278960415"/>
      <w:bookmarkStart w:id="430" w:name="_Toc279080327"/>
      <w:bookmarkStart w:id="431" w:name="_Toc287277348"/>
      <w:bookmarkStart w:id="432" w:name="_Toc287432354"/>
      <w:bookmarkStart w:id="433" w:name="_Toc287432805"/>
      <w:bookmarkStart w:id="434" w:name="_Toc287457506"/>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Pr="00D32B3D">
        <w:rPr>
          <w:rFonts w:ascii="Times New Roman" w:eastAsia="Calibri" w:hAnsi="Times New Roman" w:cs="Times New Roman"/>
          <w:b/>
          <w:noProof/>
        </w:rPr>
        <w:lastRenderedPageBreak/>
        <w:t xml:space="preserve">6. </w:t>
      </w:r>
      <w:bookmarkStart w:id="435" w:name="_Toc536457016"/>
      <w:r w:rsidRPr="00D32B3D">
        <w:rPr>
          <w:rFonts w:ascii="Times New Roman" w:eastAsia="Calibri" w:hAnsi="Times New Roman" w:cs="Times New Roman"/>
          <w:b/>
          <w:noProof/>
          <w:sz w:val="24"/>
        </w:rPr>
        <w:t>GRANTS</w:t>
      </w:r>
      <w:bookmarkEnd w:id="435"/>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noProof/>
          <w:sz w:val="24"/>
        </w:rPr>
      </w:pPr>
      <w:r w:rsidRPr="00D32B3D">
        <w:rPr>
          <w:rFonts w:ascii="Times New Roman" w:eastAsia="Calibri" w:hAnsi="Times New Roman" w:cs="Times New Roman"/>
          <w:i/>
          <w:noProof/>
        </w:rPr>
        <w:t>&lt;See Chapter 3: Internal Control System. The same structure and content should be used.&gt;</w:t>
      </w:r>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b/>
          <w:noProof/>
          <w:sz w:val="20"/>
        </w:rPr>
      </w:pPr>
      <w:r w:rsidRPr="00D32B3D">
        <w:rPr>
          <w:rFonts w:ascii="Times New Roman" w:eastAsia="Calibri" w:hAnsi="Times New Roman" w:cs="Times New Roman"/>
          <w:b/>
          <w:noProof/>
          <w:sz w:val="20"/>
        </w:rPr>
        <w:t xml:space="preserve">a. </w:t>
      </w:r>
      <w:bookmarkStart w:id="436" w:name="_Toc536457017"/>
      <w:r w:rsidRPr="00D32B3D">
        <w:rPr>
          <w:rFonts w:ascii="Times New Roman" w:eastAsia="Calibri" w:hAnsi="Times New Roman" w:cs="Times New Roman"/>
          <w:b/>
          <w:noProof/>
          <w:sz w:val="20"/>
        </w:rPr>
        <w:t>Description of the grants system</w:t>
      </w:r>
      <w:bookmarkEnd w:id="436"/>
    </w:p>
    <w:p w:rsidR="00D32B3D" w:rsidRPr="00D32B3D" w:rsidRDefault="00D32B3D" w:rsidP="00D32B3D">
      <w:pPr>
        <w:spacing w:before="120" w:after="120" w:line="276" w:lineRule="auto"/>
        <w:jc w:val="both"/>
        <w:rPr>
          <w:rFonts w:ascii="Times New Roman" w:eastAsia="Calibri" w:hAnsi="Times New Roman" w:cs="Times New Roman"/>
          <w:noProof/>
          <w:sz w:val="24"/>
        </w:rPr>
      </w:pPr>
      <w:r w:rsidRPr="00D32B3D">
        <w:rPr>
          <w:rFonts w:ascii="Times New Roman" w:eastAsia="Calibri" w:hAnsi="Times New Roman" w:cs="Times New Roman"/>
          <w:noProof/>
          <w:sz w:val="24"/>
        </w:rPr>
        <w:t>[….]</w:t>
      </w:r>
    </w:p>
    <w:p w:rsidR="00D32B3D" w:rsidRPr="00D32B3D" w:rsidRDefault="00D32B3D" w:rsidP="00D32B3D">
      <w:pPr>
        <w:spacing w:before="120" w:after="120" w:line="276"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b/>
          <w:noProof/>
          <w:sz w:val="20"/>
        </w:rPr>
      </w:pPr>
      <w:r w:rsidRPr="00D32B3D">
        <w:rPr>
          <w:rFonts w:ascii="Times New Roman" w:eastAsia="Calibri" w:hAnsi="Times New Roman" w:cs="Times New Roman"/>
          <w:b/>
          <w:noProof/>
          <w:sz w:val="20"/>
        </w:rPr>
        <w:t xml:space="preserve">b. </w:t>
      </w:r>
      <w:bookmarkStart w:id="437" w:name="_Toc536457018"/>
      <w:r w:rsidRPr="00D32B3D">
        <w:rPr>
          <w:rFonts w:ascii="Times New Roman" w:eastAsia="Calibri" w:hAnsi="Times New Roman" w:cs="Times New Roman"/>
          <w:b/>
          <w:noProof/>
          <w:sz w:val="20"/>
        </w:rPr>
        <w:t>Summary of work performed and criteria used for the assessment</w:t>
      </w:r>
      <w:bookmarkEnd w:id="437"/>
    </w:p>
    <w:p w:rsidR="00D32B3D" w:rsidRPr="00D32B3D" w:rsidRDefault="00D32B3D" w:rsidP="00D32B3D">
      <w:pPr>
        <w:spacing w:before="120" w:after="120" w:line="276" w:lineRule="auto"/>
        <w:jc w:val="both"/>
        <w:rPr>
          <w:rFonts w:ascii="Times New Roman" w:eastAsia="Calibri" w:hAnsi="Times New Roman" w:cs="Times New Roman"/>
          <w:i/>
          <w:noProof/>
          <w:shd w:val="clear" w:color="auto" w:fill="C0C0C0"/>
        </w:rPr>
      </w:pPr>
      <w:r w:rsidRPr="00D32B3D">
        <w:rPr>
          <w:rFonts w:ascii="Times New Roman" w:eastAsia="Calibri" w:hAnsi="Times New Roman" w:cs="Times New Roman"/>
          <w:i/>
          <w:noProof/>
          <w:shd w:val="clear" w:color="auto" w:fill="C0C0C0"/>
        </w:rPr>
        <w:t>&lt;Provide a summary description of the work, i.e. procedures and tests performed to assess the grants pillar. Briefly describe the criteria used to assess this pillar. The auditor may refer to Chapter 2.3 and to the completed Assessment questionnaire and criteria in Annexes 2 and 3.&gt;</w:t>
      </w:r>
    </w:p>
    <w:p w:rsidR="00D32B3D" w:rsidRPr="00D32B3D" w:rsidRDefault="00D32B3D" w:rsidP="00D32B3D">
      <w:pPr>
        <w:spacing w:before="120" w:after="120" w:line="276" w:lineRule="auto"/>
        <w:jc w:val="both"/>
        <w:rPr>
          <w:rFonts w:ascii="Times New Roman" w:eastAsia="Calibri" w:hAnsi="Times New Roman" w:cs="Times New Roman"/>
          <w:i/>
          <w:noProof/>
          <w:shd w:val="clear" w:color="auto" w:fill="C0C0C0"/>
        </w:rPr>
      </w:pPr>
    </w:p>
    <w:p w:rsidR="00D32B3D" w:rsidRPr="00D32B3D" w:rsidRDefault="00D32B3D" w:rsidP="00D32B3D">
      <w:pPr>
        <w:spacing w:before="120" w:after="120" w:line="240" w:lineRule="auto"/>
        <w:jc w:val="both"/>
        <w:rPr>
          <w:rFonts w:ascii="Times New Roman" w:eastAsia="Calibri" w:hAnsi="Times New Roman" w:cs="Times New Roman"/>
          <w:b/>
          <w:noProof/>
          <w:sz w:val="20"/>
        </w:rPr>
      </w:pPr>
      <w:bookmarkStart w:id="438" w:name="_Toc368489674"/>
      <w:bookmarkStart w:id="439" w:name="_Toc368490200"/>
      <w:bookmarkStart w:id="440" w:name="_Toc368993055"/>
      <w:bookmarkStart w:id="441" w:name="_Toc369011061"/>
      <w:bookmarkStart w:id="442" w:name="_Toc369011228"/>
      <w:bookmarkStart w:id="443" w:name="_Toc369169309"/>
      <w:bookmarkStart w:id="444" w:name="_Toc369169438"/>
      <w:bookmarkStart w:id="445" w:name="_Toc369169566"/>
      <w:bookmarkStart w:id="446" w:name="_Toc369175459"/>
      <w:bookmarkStart w:id="447" w:name="_Toc369860932"/>
      <w:bookmarkStart w:id="448" w:name="_Toc370289646"/>
      <w:bookmarkStart w:id="449" w:name="_Toc370387542"/>
      <w:bookmarkStart w:id="450" w:name="_Toc370387672"/>
      <w:bookmarkStart w:id="451" w:name="_Toc370828360"/>
      <w:bookmarkStart w:id="452" w:name="_Toc37132696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00D32B3D">
        <w:rPr>
          <w:rFonts w:ascii="Times New Roman" w:eastAsia="Calibri" w:hAnsi="Times New Roman" w:cs="Times New Roman"/>
          <w:b/>
          <w:noProof/>
          <w:sz w:val="20"/>
        </w:rPr>
        <w:t xml:space="preserve">c. </w:t>
      </w:r>
      <w:bookmarkStart w:id="453" w:name="_Toc536457019"/>
      <w:r w:rsidRPr="00D32B3D">
        <w:rPr>
          <w:rFonts w:ascii="Times New Roman" w:eastAsia="Calibri" w:hAnsi="Times New Roman" w:cs="Times New Roman"/>
          <w:b/>
          <w:noProof/>
          <w:sz w:val="20"/>
        </w:rPr>
        <w:t>Findings and recommendations</w:t>
      </w:r>
      <w:bookmarkEnd w:id="453"/>
    </w:p>
    <w:p w:rsidR="00D32B3D" w:rsidRPr="00D32B3D" w:rsidRDefault="00D32B3D" w:rsidP="00D32B3D">
      <w:pPr>
        <w:spacing w:before="120" w:after="120" w:line="240" w:lineRule="auto"/>
        <w:jc w:val="both"/>
        <w:rPr>
          <w:rFonts w:ascii="Times New Roman" w:eastAsia="Calibri" w:hAnsi="Times New Roman" w:cs="Times New Roman"/>
          <w:noProof/>
          <w:sz w:val="24"/>
        </w:rPr>
      </w:pPr>
      <w:r w:rsidRPr="00D32B3D">
        <w:rPr>
          <w:rFonts w:ascii="Times New Roman" w:eastAsia="Calibri" w:hAnsi="Times New Roman" w:cs="Times New Roman"/>
          <w:noProof/>
          <w:sz w:val="24"/>
        </w:rPr>
        <w:t>Our detailed findings and recommendations are set out below.</w:t>
      </w:r>
    </w:p>
    <w:p w:rsidR="00D32B3D" w:rsidRPr="00D32B3D" w:rsidRDefault="00D32B3D" w:rsidP="00D32B3D">
      <w:pPr>
        <w:spacing w:before="120" w:after="120" w:line="240" w:lineRule="auto"/>
        <w:jc w:val="both"/>
        <w:rPr>
          <w:rFonts w:ascii="Times New Roman" w:eastAsia="Calibri" w:hAnsi="Times New Roman" w:cs="Times New Roman"/>
          <w:i/>
          <w:noProof/>
        </w:rPr>
      </w:pPr>
      <w:r w:rsidRPr="00D32B3D">
        <w:rPr>
          <w:rFonts w:ascii="Times New Roman" w:eastAsia="Calibri" w:hAnsi="Times New Roman" w:cs="Times New Roman"/>
          <w:i/>
          <w:noProof/>
        </w:rPr>
        <w:t xml:space="preserve">       i. Main findings and critical recommendations</w:t>
      </w:r>
    </w:p>
    <w:p w:rsidR="00D32B3D" w:rsidRPr="00D32B3D" w:rsidRDefault="00D32B3D" w:rsidP="00D32B3D">
      <w:pPr>
        <w:spacing w:before="120" w:after="120" w:line="240" w:lineRule="auto"/>
        <w:jc w:val="both"/>
        <w:rPr>
          <w:rFonts w:ascii="Times New Roman" w:eastAsia="Calibri" w:hAnsi="Times New Roman" w:cs="Times New Roman"/>
          <w:i/>
          <w:noProof/>
        </w:rPr>
      </w:pPr>
      <w:r w:rsidRPr="00D32B3D">
        <w:rPr>
          <w:rFonts w:ascii="Times New Roman" w:eastAsia="Calibri" w:hAnsi="Times New Roman" w:cs="Times New Roman"/>
          <w:i/>
          <w:noProof/>
        </w:rPr>
        <w:t>[….]</w:t>
      </w:r>
    </w:p>
    <w:p w:rsidR="00D32B3D" w:rsidRPr="00D32B3D" w:rsidRDefault="00D32B3D" w:rsidP="00D32B3D">
      <w:pPr>
        <w:spacing w:before="120" w:after="120" w:line="240" w:lineRule="auto"/>
        <w:jc w:val="both"/>
        <w:rPr>
          <w:rFonts w:ascii="Times New Roman" w:eastAsia="Calibri" w:hAnsi="Times New Roman" w:cs="Times New Roman"/>
          <w:i/>
          <w:noProof/>
        </w:rPr>
      </w:pPr>
      <w:r w:rsidRPr="00D32B3D">
        <w:rPr>
          <w:rFonts w:ascii="Times New Roman" w:eastAsia="Calibri" w:hAnsi="Times New Roman" w:cs="Times New Roman"/>
          <w:i/>
          <w:noProof/>
        </w:rPr>
        <w:t xml:space="preserve">      ii. Other findings and recommendations</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 xml:space="preserve"> [….]</w:t>
      </w:r>
    </w:p>
    <w:p w:rsidR="00D32B3D" w:rsidRPr="00D32B3D" w:rsidRDefault="00D32B3D" w:rsidP="00D32B3D">
      <w:pPr>
        <w:spacing w:before="120" w:after="120" w:line="240" w:lineRule="auto"/>
        <w:jc w:val="both"/>
        <w:rPr>
          <w:rFonts w:ascii="Times New Roman" w:eastAsia="Calibri" w:hAnsi="Times New Roman" w:cs="Times New Roman"/>
          <w:b/>
          <w:noProof/>
          <w:sz w:val="24"/>
          <w:szCs w:val="24"/>
        </w:rPr>
      </w:pPr>
      <w:r w:rsidRPr="00D32B3D">
        <w:rPr>
          <w:rFonts w:ascii="Times New Roman" w:eastAsia="Calibri" w:hAnsi="Times New Roman" w:cs="Times New Roman"/>
          <w:noProof/>
        </w:rPr>
        <w:br w:type="page"/>
      </w:r>
      <w:bookmarkStart w:id="454" w:name="_Toc536457020"/>
      <w:r w:rsidRPr="00D32B3D">
        <w:rPr>
          <w:rFonts w:ascii="Times New Roman" w:eastAsia="Calibri" w:hAnsi="Times New Roman" w:cs="Times New Roman"/>
          <w:b/>
          <w:noProof/>
          <w:sz w:val="24"/>
          <w:szCs w:val="24"/>
        </w:rPr>
        <w:lastRenderedPageBreak/>
        <w:t>7. PROCUREMENT</w:t>
      </w:r>
      <w:bookmarkEnd w:id="454"/>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noProof/>
          <w:sz w:val="24"/>
        </w:rPr>
      </w:pPr>
      <w:r w:rsidRPr="00D32B3D">
        <w:rPr>
          <w:rFonts w:ascii="Times New Roman" w:eastAsia="Calibri" w:hAnsi="Times New Roman" w:cs="Times New Roman"/>
          <w:i/>
          <w:noProof/>
        </w:rPr>
        <w:t>&lt;See Chapter 3: Internal Control System. The same structure and content should be used.&gt;</w:t>
      </w:r>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b/>
          <w:noProof/>
          <w:sz w:val="20"/>
        </w:rPr>
      </w:pPr>
      <w:r w:rsidRPr="00D32B3D">
        <w:rPr>
          <w:rFonts w:ascii="Times New Roman" w:eastAsia="Calibri" w:hAnsi="Times New Roman" w:cs="Times New Roman"/>
          <w:b/>
          <w:noProof/>
          <w:sz w:val="20"/>
        </w:rPr>
        <w:t xml:space="preserve">a. </w:t>
      </w:r>
      <w:bookmarkStart w:id="455" w:name="_Toc536457021"/>
      <w:r w:rsidRPr="00D32B3D">
        <w:rPr>
          <w:rFonts w:ascii="Times New Roman" w:eastAsia="Calibri" w:hAnsi="Times New Roman" w:cs="Times New Roman"/>
          <w:b/>
          <w:noProof/>
          <w:sz w:val="20"/>
        </w:rPr>
        <w:t>Description of the procurement system</w:t>
      </w:r>
      <w:bookmarkEnd w:id="455"/>
    </w:p>
    <w:p w:rsidR="00D32B3D" w:rsidRPr="00D32B3D" w:rsidRDefault="00D32B3D" w:rsidP="00D32B3D">
      <w:pPr>
        <w:spacing w:before="120" w:after="120" w:line="276" w:lineRule="auto"/>
        <w:jc w:val="both"/>
        <w:rPr>
          <w:rFonts w:ascii="Times New Roman" w:eastAsia="Calibri" w:hAnsi="Times New Roman" w:cs="Times New Roman"/>
          <w:noProof/>
          <w:sz w:val="24"/>
        </w:rPr>
      </w:pPr>
      <w:r w:rsidRPr="00D32B3D">
        <w:rPr>
          <w:rFonts w:ascii="Times New Roman" w:eastAsia="Calibri" w:hAnsi="Times New Roman" w:cs="Times New Roman"/>
          <w:noProof/>
          <w:sz w:val="24"/>
        </w:rPr>
        <w:t>[….]</w:t>
      </w:r>
    </w:p>
    <w:p w:rsidR="00D32B3D" w:rsidRPr="00D32B3D" w:rsidRDefault="00D32B3D" w:rsidP="00D32B3D">
      <w:pPr>
        <w:spacing w:before="120" w:after="120" w:line="276"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b/>
          <w:noProof/>
          <w:sz w:val="20"/>
        </w:rPr>
      </w:pPr>
      <w:r w:rsidRPr="00D32B3D">
        <w:rPr>
          <w:rFonts w:ascii="Times New Roman" w:eastAsia="Calibri" w:hAnsi="Times New Roman" w:cs="Times New Roman"/>
          <w:b/>
          <w:noProof/>
          <w:sz w:val="20"/>
        </w:rPr>
        <w:t xml:space="preserve">b. </w:t>
      </w:r>
      <w:bookmarkStart w:id="456" w:name="_Toc536457022"/>
      <w:r w:rsidRPr="00D32B3D">
        <w:rPr>
          <w:rFonts w:ascii="Times New Roman" w:eastAsia="Calibri" w:hAnsi="Times New Roman" w:cs="Times New Roman"/>
          <w:b/>
          <w:noProof/>
          <w:sz w:val="20"/>
        </w:rPr>
        <w:t>Summary of work performed and criteria used for the assessment</w:t>
      </w:r>
      <w:bookmarkEnd w:id="456"/>
    </w:p>
    <w:p w:rsidR="00D32B3D" w:rsidRPr="00D32B3D" w:rsidRDefault="00D32B3D" w:rsidP="00D32B3D">
      <w:pPr>
        <w:spacing w:before="120" w:after="120" w:line="276" w:lineRule="auto"/>
        <w:jc w:val="both"/>
        <w:rPr>
          <w:rFonts w:ascii="Times New Roman" w:eastAsia="Calibri" w:hAnsi="Times New Roman" w:cs="Times New Roman"/>
          <w:i/>
          <w:noProof/>
          <w:shd w:val="clear" w:color="auto" w:fill="C0C0C0"/>
        </w:rPr>
      </w:pPr>
      <w:r w:rsidRPr="00D32B3D">
        <w:rPr>
          <w:rFonts w:ascii="Times New Roman" w:eastAsia="Calibri" w:hAnsi="Times New Roman" w:cs="Times New Roman"/>
          <w:i/>
          <w:noProof/>
          <w:shd w:val="clear" w:color="auto" w:fill="C0C0C0"/>
        </w:rPr>
        <w:t>&lt;Provide a summary description of the work, i.e. procedures and tests performed to assess the procurement pillar. Briefly describe the criteria used to assess this pillar. The auditor may refer to Chapter 2.3 and to the completed Assessment questionnaire and criteria in Annexes 2 and 3.&gt;</w:t>
      </w:r>
    </w:p>
    <w:p w:rsidR="00D32B3D" w:rsidRPr="00D32B3D" w:rsidRDefault="00D32B3D" w:rsidP="00D32B3D">
      <w:pPr>
        <w:spacing w:before="120" w:after="120" w:line="276" w:lineRule="auto"/>
        <w:jc w:val="both"/>
        <w:rPr>
          <w:rFonts w:ascii="Times New Roman" w:eastAsia="Calibri" w:hAnsi="Times New Roman" w:cs="Times New Roman"/>
          <w:i/>
          <w:noProof/>
          <w:shd w:val="clear" w:color="auto" w:fill="C0C0C0"/>
        </w:rPr>
      </w:pPr>
    </w:p>
    <w:p w:rsidR="00D32B3D" w:rsidRPr="00D32B3D" w:rsidRDefault="00D32B3D" w:rsidP="00D32B3D">
      <w:pPr>
        <w:spacing w:before="120" w:after="120" w:line="240" w:lineRule="auto"/>
        <w:jc w:val="both"/>
        <w:rPr>
          <w:rFonts w:ascii="Times New Roman" w:eastAsia="Calibri" w:hAnsi="Times New Roman" w:cs="Times New Roman"/>
          <w:b/>
          <w:noProof/>
          <w:sz w:val="20"/>
        </w:rPr>
      </w:pPr>
      <w:bookmarkStart w:id="457" w:name="_Toc368489682"/>
      <w:bookmarkStart w:id="458" w:name="_Toc368490208"/>
      <w:bookmarkStart w:id="459" w:name="_Toc368993063"/>
      <w:bookmarkStart w:id="460" w:name="_Toc369011069"/>
      <w:bookmarkStart w:id="461" w:name="_Toc369011236"/>
      <w:bookmarkStart w:id="462" w:name="_Toc369169317"/>
      <w:bookmarkStart w:id="463" w:name="_Toc369169446"/>
      <w:bookmarkStart w:id="464" w:name="_Toc369169574"/>
      <w:bookmarkStart w:id="465" w:name="_Toc369175467"/>
      <w:bookmarkStart w:id="466" w:name="_Toc369860940"/>
      <w:bookmarkStart w:id="467" w:name="_Toc370289654"/>
      <w:bookmarkStart w:id="468" w:name="_Toc370387550"/>
      <w:bookmarkStart w:id="469" w:name="_Toc370387680"/>
      <w:bookmarkStart w:id="470" w:name="_Toc370828368"/>
      <w:bookmarkStart w:id="471" w:name="_Toc371326968"/>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Pr="00D32B3D">
        <w:rPr>
          <w:rFonts w:ascii="Times New Roman" w:eastAsia="Calibri" w:hAnsi="Times New Roman" w:cs="Times New Roman"/>
          <w:b/>
          <w:noProof/>
          <w:sz w:val="20"/>
        </w:rPr>
        <w:t xml:space="preserve">c. </w:t>
      </w:r>
      <w:bookmarkStart w:id="472" w:name="_Toc536457023"/>
      <w:r w:rsidRPr="00D32B3D">
        <w:rPr>
          <w:rFonts w:ascii="Times New Roman" w:eastAsia="Calibri" w:hAnsi="Times New Roman" w:cs="Times New Roman"/>
          <w:b/>
          <w:noProof/>
          <w:sz w:val="20"/>
        </w:rPr>
        <w:t>Findings and recommendations</w:t>
      </w:r>
      <w:bookmarkEnd w:id="472"/>
    </w:p>
    <w:p w:rsidR="00D32B3D" w:rsidRPr="00D32B3D" w:rsidRDefault="00D32B3D" w:rsidP="00D32B3D">
      <w:pPr>
        <w:spacing w:before="120" w:after="120" w:line="240" w:lineRule="auto"/>
        <w:jc w:val="both"/>
        <w:rPr>
          <w:rFonts w:ascii="Times New Roman" w:eastAsia="Calibri" w:hAnsi="Times New Roman" w:cs="Times New Roman"/>
          <w:noProof/>
          <w:sz w:val="24"/>
        </w:rPr>
      </w:pPr>
      <w:r w:rsidRPr="00D32B3D">
        <w:rPr>
          <w:rFonts w:ascii="Times New Roman" w:eastAsia="Calibri" w:hAnsi="Times New Roman" w:cs="Times New Roman"/>
          <w:noProof/>
          <w:sz w:val="24"/>
        </w:rPr>
        <w:t>Our detailed findings and recommendations are set out below.</w:t>
      </w:r>
    </w:p>
    <w:p w:rsidR="00D32B3D" w:rsidRPr="00D32B3D" w:rsidRDefault="00D32B3D" w:rsidP="00D32B3D">
      <w:pPr>
        <w:spacing w:before="120" w:after="120" w:line="240" w:lineRule="auto"/>
        <w:jc w:val="both"/>
        <w:rPr>
          <w:rFonts w:ascii="Times New Roman" w:eastAsia="Calibri" w:hAnsi="Times New Roman" w:cs="Times New Roman"/>
          <w:i/>
          <w:noProof/>
        </w:rPr>
      </w:pPr>
      <w:r w:rsidRPr="00D32B3D">
        <w:rPr>
          <w:rFonts w:ascii="Times New Roman" w:eastAsia="Calibri" w:hAnsi="Times New Roman" w:cs="Times New Roman"/>
          <w:i/>
          <w:noProof/>
        </w:rPr>
        <w:t xml:space="preserve">       i. Main findings and critical recommendations</w:t>
      </w:r>
    </w:p>
    <w:p w:rsidR="00D32B3D" w:rsidRPr="00D32B3D" w:rsidRDefault="00D32B3D" w:rsidP="00D32B3D">
      <w:pPr>
        <w:spacing w:before="120" w:after="120" w:line="240" w:lineRule="auto"/>
        <w:jc w:val="both"/>
        <w:rPr>
          <w:rFonts w:ascii="Times New Roman" w:eastAsia="Calibri" w:hAnsi="Times New Roman" w:cs="Times New Roman"/>
          <w:i/>
          <w:noProof/>
        </w:rPr>
      </w:pPr>
      <w:r w:rsidRPr="00D32B3D">
        <w:rPr>
          <w:rFonts w:ascii="Times New Roman" w:eastAsia="Calibri" w:hAnsi="Times New Roman" w:cs="Times New Roman"/>
          <w:i/>
          <w:noProof/>
        </w:rPr>
        <w:t>[….]</w:t>
      </w:r>
    </w:p>
    <w:p w:rsidR="00D32B3D" w:rsidRPr="00D32B3D" w:rsidRDefault="00D32B3D" w:rsidP="00D32B3D">
      <w:pPr>
        <w:spacing w:before="120" w:after="120" w:line="240" w:lineRule="auto"/>
        <w:jc w:val="both"/>
        <w:rPr>
          <w:rFonts w:ascii="Times New Roman" w:eastAsia="Calibri" w:hAnsi="Times New Roman" w:cs="Times New Roman"/>
          <w:i/>
          <w:noProof/>
        </w:rPr>
      </w:pPr>
      <w:r w:rsidRPr="00D32B3D">
        <w:rPr>
          <w:rFonts w:ascii="Times New Roman" w:eastAsia="Calibri" w:hAnsi="Times New Roman" w:cs="Times New Roman"/>
          <w:i/>
          <w:noProof/>
        </w:rPr>
        <w:t xml:space="preserve">      ii. Other findings and recommendations</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 xml:space="preserve"> [….]</w:t>
      </w:r>
    </w:p>
    <w:p w:rsidR="00D32B3D" w:rsidRPr="00D32B3D" w:rsidRDefault="00D32B3D" w:rsidP="00D32B3D">
      <w:pPr>
        <w:spacing w:before="120" w:after="120" w:line="240" w:lineRule="auto"/>
        <w:jc w:val="both"/>
        <w:rPr>
          <w:rFonts w:ascii="Times New Roman" w:eastAsia="Calibri" w:hAnsi="Times New Roman" w:cs="Times New Roman"/>
          <w:b/>
          <w:noProof/>
          <w:sz w:val="24"/>
        </w:rPr>
      </w:pPr>
      <w:r w:rsidRPr="00D32B3D">
        <w:rPr>
          <w:rFonts w:ascii="Times New Roman" w:eastAsia="Calibri" w:hAnsi="Times New Roman" w:cs="Times New Roman"/>
          <w:noProof/>
        </w:rPr>
        <w:br w:type="page"/>
      </w:r>
      <w:bookmarkStart w:id="473" w:name="_Toc536457024"/>
      <w:r w:rsidRPr="00D32B3D">
        <w:rPr>
          <w:rFonts w:ascii="Times New Roman" w:eastAsia="Calibri" w:hAnsi="Times New Roman" w:cs="Times New Roman"/>
          <w:b/>
          <w:noProof/>
        </w:rPr>
        <w:lastRenderedPageBreak/>
        <w:t xml:space="preserve">8. </w:t>
      </w:r>
      <w:r w:rsidRPr="00D32B3D">
        <w:rPr>
          <w:rFonts w:ascii="Times New Roman" w:eastAsia="Calibri" w:hAnsi="Times New Roman" w:cs="Times New Roman"/>
          <w:b/>
          <w:noProof/>
          <w:sz w:val="24"/>
        </w:rPr>
        <w:t xml:space="preserve">FINANCIAL </w:t>
      </w:r>
      <w:bookmarkEnd w:id="473"/>
      <w:r w:rsidRPr="00D32B3D">
        <w:rPr>
          <w:rFonts w:ascii="Times New Roman" w:eastAsia="Calibri" w:hAnsi="Times New Roman" w:cs="Times New Roman"/>
          <w:b/>
          <w:noProof/>
          <w:sz w:val="24"/>
        </w:rPr>
        <w:t>INSTRUMENTS</w:t>
      </w:r>
      <w:r w:rsidRPr="00D32B3D">
        <w:rPr>
          <w:rFonts w:ascii="Times New Roman" w:eastAsia="Calibri" w:hAnsi="Times New Roman" w:cs="Times New Roman"/>
          <w:b/>
          <w:noProof/>
          <w:sz w:val="24"/>
          <w:vertAlign w:val="superscript"/>
        </w:rPr>
        <w:footnoteReference w:id="6"/>
      </w:r>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noProof/>
          <w:sz w:val="24"/>
        </w:rPr>
      </w:pPr>
      <w:r w:rsidRPr="00D32B3D">
        <w:rPr>
          <w:rFonts w:ascii="Times New Roman" w:eastAsia="Calibri" w:hAnsi="Times New Roman" w:cs="Times New Roman"/>
          <w:i/>
          <w:noProof/>
        </w:rPr>
        <w:t>&lt;See Chapter 3: Internal Control System. The same structure and content should be used.&gt;</w:t>
      </w:r>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b/>
          <w:noProof/>
        </w:rPr>
      </w:pPr>
      <w:r w:rsidRPr="00D32B3D">
        <w:rPr>
          <w:rFonts w:ascii="Times New Roman" w:eastAsia="Calibri" w:hAnsi="Times New Roman" w:cs="Times New Roman"/>
          <w:b/>
          <w:noProof/>
        </w:rPr>
        <w:t xml:space="preserve">a. </w:t>
      </w:r>
      <w:bookmarkStart w:id="474" w:name="_Toc536457025"/>
      <w:r w:rsidRPr="00D32B3D">
        <w:rPr>
          <w:rFonts w:ascii="Times New Roman" w:eastAsia="Calibri" w:hAnsi="Times New Roman" w:cs="Times New Roman"/>
          <w:b/>
          <w:noProof/>
        </w:rPr>
        <w:t>Description of the financial instruments</w:t>
      </w:r>
      <w:bookmarkEnd w:id="474"/>
    </w:p>
    <w:p w:rsidR="00D32B3D" w:rsidRPr="00D32B3D" w:rsidRDefault="00D32B3D" w:rsidP="00D32B3D">
      <w:pPr>
        <w:spacing w:before="120" w:after="120" w:line="276" w:lineRule="auto"/>
        <w:jc w:val="both"/>
        <w:rPr>
          <w:rFonts w:ascii="Times New Roman" w:eastAsia="Calibri" w:hAnsi="Times New Roman" w:cs="Times New Roman"/>
          <w:noProof/>
          <w:sz w:val="24"/>
        </w:rPr>
      </w:pPr>
      <w:r w:rsidRPr="00D32B3D">
        <w:rPr>
          <w:rFonts w:ascii="Times New Roman" w:eastAsia="Calibri" w:hAnsi="Times New Roman" w:cs="Times New Roman"/>
          <w:noProof/>
          <w:sz w:val="24"/>
        </w:rPr>
        <w:t>[….]</w:t>
      </w:r>
    </w:p>
    <w:p w:rsidR="00D32B3D" w:rsidRPr="00D32B3D" w:rsidRDefault="00D32B3D" w:rsidP="00D32B3D">
      <w:pPr>
        <w:spacing w:before="120" w:after="120" w:line="276"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b/>
          <w:noProof/>
        </w:rPr>
      </w:pPr>
      <w:r w:rsidRPr="00D32B3D">
        <w:rPr>
          <w:rFonts w:ascii="Times New Roman" w:eastAsia="Calibri" w:hAnsi="Times New Roman" w:cs="Times New Roman"/>
          <w:b/>
          <w:noProof/>
        </w:rPr>
        <w:t xml:space="preserve">b. </w:t>
      </w:r>
      <w:bookmarkStart w:id="475" w:name="_Toc536457026"/>
      <w:r w:rsidRPr="00D32B3D">
        <w:rPr>
          <w:rFonts w:ascii="Times New Roman" w:eastAsia="Calibri" w:hAnsi="Times New Roman" w:cs="Times New Roman"/>
          <w:b/>
          <w:noProof/>
        </w:rPr>
        <w:t>Summary of work performed and criteria used for the assessment</w:t>
      </w:r>
      <w:bookmarkEnd w:id="475"/>
    </w:p>
    <w:p w:rsidR="00D32B3D" w:rsidRPr="00D32B3D" w:rsidRDefault="00D32B3D" w:rsidP="00D32B3D">
      <w:pPr>
        <w:spacing w:before="120" w:after="120" w:line="276" w:lineRule="auto"/>
        <w:jc w:val="both"/>
        <w:rPr>
          <w:rFonts w:ascii="Times New Roman" w:eastAsia="Calibri" w:hAnsi="Times New Roman" w:cs="Times New Roman"/>
          <w:i/>
          <w:noProof/>
          <w:shd w:val="clear" w:color="auto" w:fill="C0C0C0"/>
        </w:rPr>
      </w:pPr>
      <w:r w:rsidRPr="00D32B3D">
        <w:rPr>
          <w:rFonts w:ascii="Times New Roman" w:eastAsia="Calibri" w:hAnsi="Times New Roman" w:cs="Times New Roman"/>
          <w:i/>
          <w:noProof/>
          <w:shd w:val="clear" w:color="auto" w:fill="C0C0C0"/>
        </w:rPr>
        <w:t>&lt;Provide a summary description of the work, i.e. procedures and tests performed to assess the financial instruments pillar. Briefly describe the criteria used to assess this pillar. The auditor may refer to Chapter 2.3 and to the completed Assessment questionnaire and criteria in Annexes 2 and 3.&gt;</w:t>
      </w:r>
    </w:p>
    <w:p w:rsidR="00D32B3D" w:rsidRPr="00D32B3D" w:rsidRDefault="00D32B3D" w:rsidP="00D32B3D">
      <w:pPr>
        <w:spacing w:before="120" w:after="120" w:line="276" w:lineRule="auto"/>
        <w:jc w:val="both"/>
        <w:rPr>
          <w:rFonts w:ascii="Times New Roman" w:eastAsia="Calibri" w:hAnsi="Times New Roman" w:cs="Times New Roman"/>
          <w:i/>
          <w:noProof/>
          <w:shd w:val="clear" w:color="auto" w:fill="C0C0C0"/>
        </w:rPr>
      </w:pPr>
    </w:p>
    <w:p w:rsidR="00D32B3D" w:rsidRPr="00D32B3D" w:rsidRDefault="00D32B3D" w:rsidP="00D32B3D">
      <w:pPr>
        <w:spacing w:before="120" w:after="120" w:line="240" w:lineRule="auto"/>
        <w:jc w:val="both"/>
        <w:rPr>
          <w:rFonts w:ascii="Times New Roman" w:eastAsia="Calibri" w:hAnsi="Times New Roman" w:cs="Times New Roman"/>
          <w:b/>
          <w:noProof/>
          <w:sz w:val="24"/>
        </w:rPr>
      </w:pPr>
      <w:bookmarkStart w:id="476" w:name="_Toc368489690"/>
      <w:bookmarkStart w:id="477" w:name="_Toc368490216"/>
      <w:bookmarkStart w:id="478" w:name="_Toc368993071"/>
      <w:bookmarkStart w:id="479" w:name="_Toc369011077"/>
      <w:bookmarkStart w:id="480" w:name="_Toc369011244"/>
      <w:bookmarkStart w:id="481" w:name="_Toc369169325"/>
      <w:bookmarkStart w:id="482" w:name="_Toc369169454"/>
      <w:bookmarkStart w:id="483" w:name="_Toc369169582"/>
      <w:bookmarkStart w:id="484" w:name="_Toc369175475"/>
      <w:bookmarkStart w:id="485" w:name="_Toc369860948"/>
      <w:bookmarkStart w:id="486" w:name="_Toc370289662"/>
      <w:bookmarkStart w:id="487" w:name="_Toc370387558"/>
      <w:bookmarkStart w:id="488" w:name="_Toc370387688"/>
      <w:bookmarkStart w:id="489" w:name="_Toc370828376"/>
      <w:bookmarkStart w:id="490" w:name="_Toc371326976"/>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sidRPr="00D32B3D">
        <w:rPr>
          <w:rFonts w:ascii="Times New Roman" w:eastAsia="Calibri" w:hAnsi="Times New Roman" w:cs="Times New Roman"/>
          <w:b/>
          <w:noProof/>
        </w:rPr>
        <w:t xml:space="preserve">c. </w:t>
      </w:r>
      <w:bookmarkStart w:id="491" w:name="_Toc536457027"/>
      <w:r w:rsidRPr="00D32B3D">
        <w:rPr>
          <w:rFonts w:ascii="Times New Roman" w:eastAsia="Calibri" w:hAnsi="Times New Roman" w:cs="Times New Roman"/>
          <w:b/>
          <w:noProof/>
        </w:rPr>
        <w:t>Findings and recommendations</w:t>
      </w:r>
      <w:bookmarkEnd w:id="491"/>
    </w:p>
    <w:p w:rsidR="00D32B3D" w:rsidRPr="00D32B3D" w:rsidRDefault="00D32B3D" w:rsidP="00D32B3D">
      <w:pPr>
        <w:spacing w:before="120" w:after="120" w:line="240" w:lineRule="auto"/>
        <w:jc w:val="both"/>
        <w:rPr>
          <w:rFonts w:ascii="Times New Roman" w:eastAsia="Calibri" w:hAnsi="Times New Roman" w:cs="Times New Roman"/>
          <w:noProof/>
          <w:sz w:val="24"/>
        </w:rPr>
      </w:pPr>
      <w:r w:rsidRPr="00D32B3D">
        <w:rPr>
          <w:rFonts w:ascii="Times New Roman" w:eastAsia="Calibri" w:hAnsi="Times New Roman" w:cs="Times New Roman"/>
          <w:noProof/>
          <w:sz w:val="24"/>
        </w:rPr>
        <w:t>Our detailed findings and recommendations are set out below.</w:t>
      </w:r>
    </w:p>
    <w:p w:rsidR="00D32B3D" w:rsidRPr="00D32B3D" w:rsidRDefault="00D32B3D" w:rsidP="00D32B3D">
      <w:pPr>
        <w:spacing w:before="120" w:after="120" w:line="240" w:lineRule="auto"/>
        <w:jc w:val="both"/>
        <w:rPr>
          <w:rFonts w:ascii="Times New Roman" w:eastAsia="Calibri" w:hAnsi="Times New Roman" w:cs="Times New Roman"/>
          <w:i/>
          <w:noProof/>
        </w:rPr>
      </w:pPr>
      <w:r w:rsidRPr="00D32B3D">
        <w:rPr>
          <w:rFonts w:ascii="Times New Roman" w:eastAsia="Calibri" w:hAnsi="Times New Roman" w:cs="Times New Roman"/>
          <w:i/>
          <w:noProof/>
        </w:rPr>
        <w:t xml:space="preserve">       i. Main findings and critical recommendations</w:t>
      </w:r>
    </w:p>
    <w:p w:rsidR="00D32B3D" w:rsidRPr="00D32B3D" w:rsidRDefault="00D32B3D" w:rsidP="00D32B3D">
      <w:pPr>
        <w:spacing w:before="120" w:after="120" w:line="240" w:lineRule="auto"/>
        <w:jc w:val="both"/>
        <w:rPr>
          <w:rFonts w:ascii="Times New Roman" w:eastAsia="Calibri" w:hAnsi="Times New Roman" w:cs="Times New Roman"/>
          <w:i/>
          <w:noProof/>
        </w:rPr>
      </w:pPr>
      <w:r w:rsidRPr="00D32B3D">
        <w:rPr>
          <w:rFonts w:ascii="Times New Roman" w:eastAsia="Calibri" w:hAnsi="Times New Roman" w:cs="Times New Roman"/>
          <w:i/>
          <w:noProof/>
        </w:rPr>
        <w:t>[….]</w:t>
      </w:r>
    </w:p>
    <w:p w:rsidR="00D32B3D" w:rsidRPr="00D32B3D" w:rsidRDefault="00D32B3D" w:rsidP="00D32B3D">
      <w:pPr>
        <w:spacing w:before="120" w:after="120" w:line="240" w:lineRule="auto"/>
        <w:jc w:val="both"/>
        <w:rPr>
          <w:rFonts w:ascii="Times New Roman" w:eastAsia="Calibri" w:hAnsi="Times New Roman" w:cs="Times New Roman"/>
          <w:i/>
          <w:noProof/>
        </w:rPr>
      </w:pPr>
      <w:r w:rsidRPr="00D32B3D">
        <w:rPr>
          <w:rFonts w:ascii="Times New Roman" w:eastAsia="Calibri" w:hAnsi="Times New Roman" w:cs="Times New Roman"/>
          <w:i/>
          <w:noProof/>
        </w:rPr>
        <w:t xml:space="preserve">      ii. Other findings and recommendations</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w:t>
      </w:r>
    </w:p>
    <w:p w:rsidR="00D32B3D" w:rsidRPr="00D32B3D" w:rsidRDefault="00D32B3D" w:rsidP="00D32B3D">
      <w:pPr>
        <w:spacing w:before="120" w:after="120" w:line="240" w:lineRule="auto"/>
        <w:jc w:val="both"/>
        <w:rPr>
          <w:rFonts w:ascii="Times New Roman" w:eastAsia="Calibri" w:hAnsi="Times New Roman" w:cs="Times New Roman"/>
          <w:b/>
          <w:noProof/>
          <w:sz w:val="24"/>
        </w:rPr>
      </w:pPr>
      <w:r w:rsidRPr="00D32B3D">
        <w:rPr>
          <w:rFonts w:ascii="Times New Roman" w:eastAsia="Calibri" w:hAnsi="Times New Roman" w:cs="Times New Roman"/>
          <w:noProof/>
        </w:rPr>
        <w:br w:type="page"/>
      </w:r>
      <w:bookmarkStart w:id="492" w:name="_Toc536457028"/>
      <w:r w:rsidRPr="00D32B3D">
        <w:rPr>
          <w:rFonts w:ascii="Times New Roman" w:eastAsia="Calibri" w:hAnsi="Times New Roman" w:cs="Times New Roman"/>
          <w:noProof/>
        </w:rPr>
        <w:lastRenderedPageBreak/>
        <w:t>9</w:t>
      </w:r>
      <w:r w:rsidRPr="00D32B3D">
        <w:rPr>
          <w:rFonts w:ascii="Times New Roman" w:eastAsia="Calibri" w:hAnsi="Times New Roman" w:cs="Times New Roman"/>
          <w:b/>
          <w:noProof/>
        </w:rPr>
        <w:t xml:space="preserve">. </w:t>
      </w:r>
      <w:r w:rsidRPr="00D32B3D">
        <w:rPr>
          <w:rFonts w:ascii="Times New Roman" w:eastAsia="Calibri" w:hAnsi="Times New Roman" w:cs="Times New Roman"/>
          <w:b/>
          <w:noProof/>
          <w:sz w:val="24"/>
        </w:rPr>
        <w:t>EXCLUSION FROM ACCESS TO FUNDING</w:t>
      </w:r>
      <w:bookmarkEnd w:id="492"/>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noProof/>
          <w:sz w:val="24"/>
        </w:rPr>
      </w:pPr>
      <w:r w:rsidRPr="00D32B3D">
        <w:rPr>
          <w:rFonts w:ascii="Times New Roman" w:eastAsia="Calibri" w:hAnsi="Times New Roman" w:cs="Times New Roman"/>
          <w:i/>
          <w:noProof/>
        </w:rPr>
        <w:t>&lt;See Chapter 3: Internal Control System. The same structure and content should be used.&gt;</w:t>
      </w:r>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noProof/>
          <w:sz w:val="24"/>
        </w:rPr>
      </w:pPr>
      <w:bookmarkStart w:id="493" w:name="_Toc536457029"/>
      <w:r w:rsidRPr="00D32B3D">
        <w:rPr>
          <w:rFonts w:ascii="Times New Roman" w:eastAsia="Calibri" w:hAnsi="Times New Roman" w:cs="Times New Roman"/>
          <w:noProof/>
          <w:sz w:val="24"/>
        </w:rPr>
        <w:t>Description of the system used for excluding recipients from access to funding</w:t>
      </w:r>
      <w:bookmarkEnd w:id="493"/>
    </w:p>
    <w:p w:rsidR="00D32B3D" w:rsidRPr="00D32B3D" w:rsidRDefault="00D32B3D" w:rsidP="00D32B3D">
      <w:pPr>
        <w:spacing w:before="120" w:after="120" w:line="276" w:lineRule="auto"/>
        <w:jc w:val="both"/>
        <w:rPr>
          <w:rFonts w:ascii="Times New Roman" w:eastAsia="Calibri" w:hAnsi="Times New Roman" w:cs="Times New Roman"/>
          <w:noProof/>
          <w:sz w:val="24"/>
        </w:rPr>
      </w:pPr>
      <w:r w:rsidRPr="00D32B3D">
        <w:rPr>
          <w:rFonts w:ascii="Times New Roman" w:eastAsia="Calibri" w:hAnsi="Times New Roman" w:cs="Times New Roman"/>
          <w:noProof/>
          <w:sz w:val="24"/>
        </w:rPr>
        <w:t>[….]</w:t>
      </w:r>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b/>
          <w:noProof/>
        </w:rPr>
      </w:pPr>
      <w:bookmarkStart w:id="494" w:name="_Toc536457030"/>
      <w:r w:rsidRPr="00D32B3D">
        <w:rPr>
          <w:rFonts w:ascii="Times New Roman" w:eastAsia="Calibri" w:hAnsi="Times New Roman" w:cs="Times New Roman"/>
          <w:b/>
          <w:noProof/>
        </w:rPr>
        <w:t>a. Summary of work performed and criteria used for the assessment</w:t>
      </w:r>
      <w:bookmarkEnd w:id="494"/>
    </w:p>
    <w:p w:rsidR="00D32B3D" w:rsidRPr="00D32B3D" w:rsidRDefault="00D32B3D" w:rsidP="00D32B3D">
      <w:pPr>
        <w:spacing w:before="120" w:after="120" w:line="276" w:lineRule="auto"/>
        <w:jc w:val="both"/>
        <w:rPr>
          <w:rFonts w:ascii="Times New Roman" w:eastAsia="Calibri" w:hAnsi="Times New Roman" w:cs="Times New Roman"/>
          <w:i/>
          <w:noProof/>
          <w:shd w:val="clear" w:color="auto" w:fill="C0C0C0"/>
        </w:rPr>
      </w:pPr>
      <w:r w:rsidRPr="00D32B3D">
        <w:rPr>
          <w:rFonts w:ascii="Times New Roman" w:eastAsia="Calibri" w:hAnsi="Times New Roman" w:cs="Times New Roman"/>
          <w:i/>
          <w:noProof/>
          <w:shd w:val="clear" w:color="auto" w:fill="C0C0C0"/>
        </w:rPr>
        <w:t>&lt;Provide a summary description of the work, i.e. procedures and tests performed to assess the pillar on exclusion from access to funding. Briefly describe the criteria used to assess this pillar. The auditor may refer to Chapter 2.3 and to the completed Assessment questionnaire and criteria in Annexes 2 and 3.&gt;</w:t>
      </w:r>
    </w:p>
    <w:p w:rsidR="00D32B3D" w:rsidRPr="00D32B3D" w:rsidRDefault="00D32B3D" w:rsidP="00D32B3D">
      <w:pPr>
        <w:spacing w:before="120" w:after="120" w:line="276" w:lineRule="auto"/>
        <w:jc w:val="both"/>
        <w:rPr>
          <w:rFonts w:ascii="Times New Roman" w:eastAsia="Calibri" w:hAnsi="Times New Roman" w:cs="Times New Roman"/>
          <w:i/>
          <w:noProof/>
          <w:shd w:val="clear" w:color="auto" w:fill="C0C0C0"/>
        </w:rPr>
      </w:pPr>
    </w:p>
    <w:p w:rsidR="00D32B3D" w:rsidRPr="00D32B3D" w:rsidRDefault="00D32B3D" w:rsidP="00D32B3D">
      <w:pPr>
        <w:spacing w:before="120" w:after="120" w:line="240" w:lineRule="auto"/>
        <w:jc w:val="both"/>
        <w:rPr>
          <w:rFonts w:ascii="Times New Roman" w:eastAsia="Calibri" w:hAnsi="Times New Roman" w:cs="Times New Roman"/>
          <w:b/>
          <w:noProof/>
        </w:rPr>
      </w:pPr>
      <w:bookmarkStart w:id="495" w:name="_Toc536457031"/>
      <w:r w:rsidRPr="00D32B3D">
        <w:rPr>
          <w:rFonts w:ascii="Times New Roman" w:eastAsia="Calibri" w:hAnsi="Times New Roman" w:cs="Times New Roman"/>
          <w:b/>
          <w:noProof/>
        </w:rPr>
        <w:t>b. Findings and recommendations</w:t>
      </w:r>
      <w:bookmarkEnd w:id="495"/>
    </w:p>
    <w:p w:rsidR="00D32B3D" w:rsidRPr="00D32B3D" w:rsidRDefault="00D32B3D" w:rsidP="00D32B3D">
      <w:pPr>
        <w:spacing w:before="120" w:after="120" w:line="240" w:lineRule="auto"/>
        <w:jc w:val="both"/>
        <w:rPr>
          <w:rFonts w:ascii="Times New Roman" w:eastAsia="Calibri" w:hAnsi="Times New Roman" w:cs="Times New Roman"/>
          <w:noProof/>
          <w:sz w:val="24"/>
        </w:rPr>
      </w:pPr>
      <w:r w:rsidRPr="00D32B3D">
        <w:rPr>
          <w:rFonts w:ascii="Times New Roman" w:eastAsia="Calibri" w:hAnsi="Times New Roman" w:cs="Times New Roman"/>
          <w:noProof/>
          <w:sz w:val="24"/>
        </w:rPr>
        <w:t>Our detailed findings and recommendations are set out below.</w:t>
      </w:r>
    </w:p>
    <w:p w:rsidR="00D32B3D" w:rsidRPr="00D32B3D" w:rsidRDefault="00D32B3D" w:rsidP="00D32B3D">
      <w:pPr>
        <w:spacing w:before="120" w:after="120" w:line="240" w:lineRule="auto"/>
        <w:jc w:val="both"/>
        <w:rPr>
          <w:rFonts w:ascii="Times New Roman" w:eastAsia="Calibri" w:hAnsi="Times New Roman" w:cs="Times New Roman"/>
          <w:i/>
          <w:noProof/>
        </w:rPr>
      </w:pPr>
      <w:r w:rsidRPr="00D32B3D">
        <w:rPr>
          <w:rFonts w:ascii="Times New Roman" w:eastAsia="Calibri" w:hAnsi="Times New Roman" w:cs="Times New Roman"/>
          <w:i/>
          <w:noProof/>
        </w:rPr>
        <w:t xml:space="preserve">       i. Main findings and critical recommendations</w:t>
      </w:r>
    </w:p>
    <w:p w:rsidR="00D32B3D" w:rsidRPr="00D32B3D" w:rsidRDefault="00D32B3D" w:rsidP="00D32B3D">
      <w:pPr>
        <w:spacing w:before="120" w:after="120" w:line="240" w:lineRule="auto"/>
        <w:jc w:val="both"/>
        <w:rPr>
          <w:rFonts w:ascii="Times New Roman" w:eastAsia="Calibri" w:hAnsi="Times New Roman" w:cs="Times New Roman"/>
          <w:noProof/>
        </w:rPr>
      </w:pPr>
      <w:r w:rsidRPr="00D32B3D">
        <w:rPr>
          <w:rFonts w:ascii="Times New Roman" w:eastAsia="Calibri" w:hAnsi="Times New Roman" w:cs="Times New Roman"/>
          <w:noProof/>
        </w:rPr>
        <w:t>[….]</w:t>
      </w:r>
    </w:p>
    <w:p w:rsidR="00D32B3D" w:rsidRPr="00D32B3D" w:rsidRDefault="00D32B3D" w:rsidP="00D32B3D">
      <w:pPr>
        <w:spacing w:before="120" w:after="120" w:line="240" w:lineRule="auto"/>
        <w:jc w:val="both"/>
        <w:rPr>
          <w:rFonts w:ascii="Times New Roman" w:eastAsia="Calibri" w:hAnsi="Times New Roman" w:cs="Times New Roman"/>
          <w:i/>
          <w:noProof/>
        </w:rPr>
      </w:pPr>
      <w:r w:rsidRPr="00D32B3D">
        <w:rPr>
          <w:rFonts w:ascii="Times New Roman" w:eastAsia="Calibri" w:hAnsi="Times New Roman" w:cs="Times New Roman"/>
          <w:i/>
          <w:noProof/>
        </w:rPr>
        <w:t xml:space="preserve">      ii. Other findings and recommendations</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 xml:space="preserve"> [….]</w:t>
      </w: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after="200" w:line="276" w:lineRule="auto"/>
        <w:rPr>
          <w:rFonts w:ascii="Times New Roman" w:eastAsia="Calibri" w:hAnsi="Times New Roman" w:cs="Times New Roman"/>
          <w:noProof/>
        </w:rPr>
      </w:pPr>
      <w:r w:rsidRPr="00D32B3D">
        <w:rPr>
          <w:rFonts w:ascii="Times New Roman" w:eastAsia="Calibri" w:hAnsi="Times New Roman" w:cs="Times New Roman"/>
          <w:noProof/>
        </w:rPr>
        <w:br w:type="page"/>
      </w:r>
    </w:p>
    <w:p w:rsidR="00D32B3D" w:rsidRPr="00D32B3D" w:rsidRDefault="00D32B3D" w:rsidP="00D32B3D">
      <w:pPr>
        <w:spacing w:before="120" w:after="120" w:line="240" w:lineRule="auto"/>
        <w:jc w:val="both"/>
        <w:rPr>
          <w:rFonts w:ascii="Times New Roman" w:eastAsia="Calibri" w:hAnsi="Times New Roman" w:cs="Times New Roman"/>
          <w:b/>
          <w:noProof/>
          <w:sz w:val="24"/>
        </w:rPr>
      </w:pPr>
      <w:bookmarkStart w:id="496" w:name="_Toc536457032"/>
      <w:r w:rsidRPr="00D32B3D">
        <w:rPr>
          <w:rFonts w:ascii="Times New Roman" w:eastAsia="Calibri" w:hAnsi="Times New Roman" w:cs="Times New Roman"/>
          <w:b/>
          <w:noProof/>
          <w:sz w:val="24"/>
        </w:rPr>
        <w:lastRenderedPageBreak/>
        <w:t>10. PUBLICATION OF INFORMATION ON RECIPIENTS</w:t>
      </w:r>
      <w:bookmarkEnd w:id="496"/>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76" w:lineRule="auto"/>
        <w:jc w:val="both"/>
        <w:rPr>
          <w:rFonts w:ascii="Times New Roman" w:eastAsia="Calibri" w:hAnsi="Times New Roman" w:cs="Times New Roman"/>
          <w:i/>
          <w:noProof/>
        </w:rPr>
      </w:pPr>
      <w:r w:rsidRPr="00D32B3D">
        <w:rPr>
          <w:rFonts w:ascii="Times New Roman" w:eastAsia="Calibri" w:hAnsi="Times New Roman" w:cs="Times New Roman"/>
          <w:i/>
          <w:noProof/>
        </w:rPr>
        <w:t>&lt;See Chapter 3: Internal Control System. The same structure and content should be used.&gt;</w:t>
      </w:r>
    </w:p>
    <w:p w:rsidR="00D32B3D" w:rsidRPr="00D32B3D" w:rsidRDefault="00D32B3D" w:rsidP="00D32B3D">
      <w:pPr>
        <w:spacing w:before="120" w:after="120" w:line="240" w:lineRule="auto"/>
        <w:jc w:val="both"/>
        <w:rPr>
          <w:rFonts w:ascii="Times New Roman" w:eastAsia="Calibri" w:hAnsi="Times New Roman" w:cs="Times New Roman"/>
          <w:noProof/>
        </w:rPr>
      </w:pPr>
    </w:p>
    <w:p w:rsidR="00D32B3D" w:rsidRPr="00D32B3D" w:rsidRDefault="00D32B3D" w:rsidP="00D32B3D">
      <w:pPr>
        <w:spacing w:before="120" w:after="120" w:line="240" w:lineRule="auto"/>
        <w:jc w:val="both"/>
        <w:rPr>
          <w:rFonts w:ascii="Times New Roman" w:eastAsia="Calibri" w:hAnsi="Times New Roman" w:cs="Times New Roman"/>
          <w:b/>
          <w:noProof/>
          <w:sz w:val="24"/>
        </w:rPr>
      </w:pPr>
      <w:bookmarkStart w:id="497" w:name="_Toc536457033"/>
      <w:r w:rsidRPr="00D32B3D">
        <w:rPr>
          <w:rFonts w:ascii="Times New Roman" w:eastAsia="Calibri" w:hAnsi="Times New Roman" w:cs="Times New Roman"/>
          <w:b/>
          <w:noProof/>
        </w:rPr>
        <w:t>a. Description of the system used for publishing information on recipients</w:t>
      </w:r>
      <w:bookmarkEnd w:id="497"/>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w:t>
      </w: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40" w:lineRule="auto"/>
        <w:jc w:val="both"/>
        <w:rPr>
          <w:rFonts w:ascii="Times New Roman" w:eastAsia="Calibri" w:hAnsi="Times New Roman" w:cs="Times New Roman"/>
          <w:b/>
          <w:noProof/>
        </w:rPr>
      </w:pPr>
      <w:bookmarkStart w:id="498" w:name="_Toc536457034"/>
      <w:r w:rsidRPr="00D32B3D">
        <w:rPr>
          <w:rFonts w:ascii="Times New Roman" w:eastAsia="Calibri" w:hAnsi="Times New Roman" w:cs="Times New Roman"/>
          <w:b/>
          <w:noProof/>
        </w:rPr>
        <w:t>b. Summary of work performed and criteria used for the assessment</w:t>
      </w:r>
      <w:bookmarkEnd w:id="498"/>
    </w:p>
    <w:p w:rsidR="00D32B3D" w:rsidRPr="00D32B3D" w:rsidRDefault="00D32B3D" w:rsidP="00D32B3D">
      <w:pPr>
        <w:shd w:val="clear" w:color="auto" w:fill="D9D9D9"/>
        <w:spacing w:before="120" w:after="120" w:line="276" w:lineRule="auto"/>
        <w:jc w:val="both"/>
        <w:rPr>
          <w:rFonts w:ascii="Times New Roman" w:eastAsia="Calibri" w:hAnsi="Times New Roman" w:cs="Times New Roman"/>
          <w:i/>
          <w:noProof/>
        </w:rPr>
      </w:pPr>
      <w:r w:rsidRPr="00D32B3D">
        <w:rPr>
          <w:rFonts w:ascii="Times New Roman" w:eastAsia="Calibri" w:hAnsi="Times New Roman" w:cs="Times New Roman"/>
          <w:i/>
          <w:noProof/>
        </w:rPr>
        <w:t>&lt;Provide a summary description of the work, i.e. procedures and tests performed to assess the pillar on publication of information on recipients. Briefly describe the criteria used to assess this pillar. The auditor may refer to Chapter 2.3 and to the completed Assessment questionnaire and criteria in Annexes 2 and 3.&gt;</w:t>
      </w: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40" w:lineRule="auto"/>
        <w:jc w:val="both"/>
        <w:rPr>
          <w:rFonts w:ascii="Times New Roman" w:eastAsia="Calibri" w:hAnsi="Times New Roman" w:cs="Times New Roman"/>
          <w:b/>
          <w:noProof/>
        </w:rPr>
      </w:pPr>
      <w:bookmarkStart w:id="499" w:name="_Toc536457035"/>
      <w:r w:rsidRPr="00D32B3D">
        <w:rPr>
          <w:rFonts w:ascii="Times New Roman" w:eastAsia="Calibri" w:hAnsi="Times New Roman" w:cs="Times New Roman"/>
          <w:b/>
          <w:noProof/>
        </w:rPr>
        <w:t>c. Findings and recommendations</w:t>
      </w:r>
      <w:bookmarkEnd w:id="499"/>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Our detailed findings and recommendations are set out below.</w:t>
      </w:r>
    </w:p>
    <w:p w:rsidR="00D32B3D" w:rsidRPr="00D32B3D" w:rsidRDefault="00D32B3D" w:rsidP="00D32B3D">
      <w:pPr>
        <w:spacing w:before="120" w:after="120" w:line="240" w:lineRule="auto"/>
        <w:jc w:val="both"/>
        <w:rPr>
          <w:rFonts w:ascii="Times New Roman" w:eastAsia="Calibri" w:hAnsi="Times New Roman" w:cs="Times New Roman"/>
          <w:i/>
          <w:noProof/>
        </w:rPr>
      </w:pPr>
      <w:r w:rsidRPr="00D32B3D">
        <w:rPr>
          <w:rFonts w:ascii="Times New Roman" w:eastAsia="Calibri" w:hAnsi="Times New Roman" w:cs="Times New Roman"/>
          <w:i/>
          <w:noProof/>
        </w:rPr>
        <w:t xml:space="preserve">       i. Main findings and critical recommendations</w:t>
      </w:r>
    </w:p>
    <w:p w:rsidR="00D32B3D" w:rsidRPr="00D32B3D" w:rsidRDefault="00D32B3D" w:rsidP="00D32B3D">
      <w:pPr>
        <w:spacing w:before="120" w:after="120" w:line="240" w:lineRule="auto"/>
        <w:jc w:val="both"/>
        <w:rPr>
          <w:rFonts w:ascii="Times New Roman" w:eastAsia="Calibri" w:hAnsi="Times New Roman" w:cs="Times New Roman"/>
          <w:noProof/>
        </w:rPr>
      </w:pPr>
      <w:r w:rsidRPr="00D32B3D">
        <w:rPr>
          <w:rFonts w:ascii="Times New Roman" w:eastAsia="Calibri" w:hAnsi="Times New Roman" w:cs="Times New Roman"/>
          <w:noProof/>
        </w:rPr>
        <w:t>[….]</w:t>
      </w:r>
    </w:p>
    <w:p w:rsidR="00D32B3D" w:rsidRPr="00D32B3D" w:rsidRDefault="00D32B3D" w:rsidP="00D32B3D">
      <w:pPr>
        <w:spacing w:before="120" w:after="120" w:line="240" w:lineRule="auto"/>
        <w:jc w:val="both"/>
        <w:rPr>
          <w:rFonts w:ascii="Times New Roman" w:eastAsia="Calibri" w:hAnsi="Times New Roman" w:cs="Times New Roman"/>
          <w:i/>
          <w:noProof/>
        </w:rPr>
      </w:pPr>
      <w:r w:rsidRPr="00D32B3D">
        <w:rPr>
          <w:rFonts w:ascii="Times New Roman" w:eastAsia="Calibri" w:hAnsi="Times New Roman" w:cs="Times New Roman"/>
          <w:i/>
          <w:noProof/>
        </w:rPr>
        <w:t xml:space="preserve">      ii. Other findings and recommendations</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 xml:space="preserve"> [….]</w:t>
      </w: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after="200" w:line="276" w:lineRule="auto"/>
        <w:rPr>
          <w:rFonts w:ascii="Times New Roman" w:eastAsia="Calibri" w:hAnsi="Times New Roman" w:cs="Times New Roman"/>
          <w:noProof/>
        </w:rPr>
      </w:pPr>
      <w:r w:rsidRPr="00D32B3D">
        <w:rPr>
          <w:rFonts w:ascii="Times New Roman" w:eastAsia="Calibri" w:hAnsi="Times New Roman" w:cs="Times New Roman"/>
          <w:noProof/>
        </w:rPr>
        <w:br w:type="page"/>
      </w:r>
    </w:p>
    <w:p w:rsidR="00D32B3D" w:rsidRPr="00D32B3D" w:rsidRDefault="00D32B3D" w:rsidP="00D32B3D">
      <w:pPr>
        <w:spacing w:before="120" w:after="120" w:line="240" w:lineRule="auto"/>
        <w:jc w:val="both"/>
        <w:rPr>
          <w:rFonts w:ascii="Times New Roman" w:eastAsia="Calibri" w:hAnsi="Times New Roman" w:cs="Times New Roman"/>
          <w:b/>
          <w:noProof/>
          <w:sz w:val="24"/>
        </w:rPr>
      </w:pPr>
      <w:bookmarkStart w:id="500" w:name="_Toc536457036"/>
      <w:r w:rsidRPr="00D32B3D">
        <w:rPr>
          <w:rFonts w:ascii="Times New Roman" w:eastAsia="Calibri" w:hAnsi="Times New Roman" w:cs="Times New Roman"/>
          <w:b/>
          <w:noProof/>
          <w:sz w:val="24"/>
        </w:rPr>
        <w:lastRenderedPageBreak/>
        <w:t>11. PROTECTION OF PERSONAL DATA</w:t>
      </w:r>
      <w:bookmarkEnd w:id="500"/>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Times New Roman" w:eastAsia="Calibri" w:hAnsi="Times New Roman" w:cs="Times New Roman"/>
          <w:i/>
          <w:noProof/>
        </w:rPr>
      </w:pPr>
      <w:r w:rsidRPr="00D32B3D">
        <w:rPr>
          <w:rFonts w:ascii="Times New Roman" w:eastAsia="Calibri" w:hAnsi="Times New Roman" w:cs="Times New Roman"/>
          <w:i/>
          <w:noProof/>
        </w:rPr>
        <w:t>&lt;See Chapter 3: Internal Control System. The same structure and content should be used.&gt;</w:t>
      </w:r>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D32B3D" w:rsidRPr="00D32B3D" w:rsidRDefault="00D32B3D" w:rsidP="00D32B3D">
      <w:pPr>
        <w:spacing w:before="120" w:after="120" w:line="240" w:lineRule="auto"/>
        <w:jc w:val="both"/>
        <w:rPr>
          <w:rFonts w:ascii="Times New Roman" w:eastAsia="Calibri" w:hAnsi="Times New Roman" w:cs="Times New Roman"/>
          <w:b/>
          <w:noProof/>
        </w:rPr>
      </w:pPr>
      <w:bookmarkStart w:id="501" w:name="_Toc536457037"/>
      <w:r w:rsidRPr="00D32B3D">
        <w:rPr>
          <w:rFonts w:ascii="Times New Roman" w:eastAsia="Calibri" w:hAnsi="Times New Roman" w:cs="Times New Roman"/>
          <w:b/>
          <w:noProof/>
        </w:rPr>
        <w:t>a. Description of the system used for ensuring the protection of personal data</w:t>
      </w:r>
      <w:bookmarkEnd w:id="501"/>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w:t>
      </w: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40" w:lineRule="auto"/>
        <w:jc w:val="both"/>
        <w:rPr>
          <w:rFonts w:ascii="Times New Roman" w:eastAsia="Calibri" w:hAnsi="Times New Roman" w:cs="Times New Roman"/>
          <w:b/>
          <w:noProof/>
        </w:rPr>
      </w:pPr>
      <w:bookmarkStart w:id="502" w:name="_Toc536457038"/>
      <w:r w:rsidRPr="00D32B3D">
        <w:rPr>
          <w:rFonts w:ascii="Times New Roman" w:eastAsia="Calibri" w:hAnsi="Times New Roman" w:cs="Times New Roman"/>
          <w:b/>
          <w:noProof/>
        </w:rPr>
        <w:t>b. Summary of work performed and criteria used for the assessment</w:t>
      </w:r>
      <w:bookmarkEnd w:id="502"/>
    </w:p>
    <w:p w:rsidR="00D32B3D" w:rsidRPr="00D32B3D" w:rsidRDefault="00D32B3D" w:rsidP="00D32B3D">
      <w:pPr>
        <w:spacing w:before="120" w:after="120" w:line="276" w:lineRule="auto"/>
        <w:jc w:val="both"/>
        <w:rPr>
          <w:rFonts w:ascii="Times New Roman" w:eastAsia="Calibri" w:hAnsi="Times New Roman" w:cs="Times New Roman"/>
          <w:i/>
          <w:noProof/>
        </w:rPr>
      </w:pPr>
      <w:r w:rsidRPr="00D32B3D">
        <w:rPr>
          <w:rFonts w:ascii="Times New Roman" w:eastAsia="Calibri" w:hAnsi="Times New Roman" w:cs="Times New Roman"/>
          <w:i/>
          <w:noProof/>
        </w:rPr>
        <w:t>&lt;Provide a summary description of the work, i.e. procedures and tests performed to assess the pillar on the protection of personal data. Briefly describe the criteria used to assess this pillar. The auditor may refer to Chapter 2.3 and to the completed Assessment questionnaire and criteria in Annexes 2 and 3.&gt;</w:t>
      </w: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40" w:lineRule="auto"/>
        <w:jc w:val="both"/>
        <w:rPr>
          <w:rFonts w:ascii="Times New Roman" w:eastAsia="Calibri" w:hAnsi="Times New Roman" w:cs="Times New Roman"/>
          <w:b/>
          <w:noProof/>
        </w:rPr>
      </w:pPr>
      <w:bookmarkStart w:id="503" w:name="_Toc536457039"/>
      <w:r w:rsidRPr="00D32B3D">
        <w:rPr>
          <w:rFonts w:ascii="Times New Roman" w:eastAsia="Calibri" w:hAnsi="Times New Roman" w:cs="Times New Roman"/>
          <w:b/>
          <w:noProof/>
        </w:rPr>
        <w:t>c. Findings and recommendations</w:t>
      </w:r>
      <w:bookmarkEnd w:id="503"/>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Our detailed findings and recommendations are set out below.</w:t>
      </w:r>
    </w:p>
    <w:p w:rsidR="00D32B3D" w:rsidRPr="00D32B3D" w:rsidRDefault="00D32B3D" w:rsidP="00D32B3D">
      <w:pPr>
        <w:spacing w:before="120" w:after="120" w:line="240" w:lineRule="auto"/>
        <w:jc w:val="both"/>
        <w:rPr>
          <w:rFonts w:ascii="Times New Roman" w:eastAsia="Calibri" w:hAnsi="Times New Roman" w:cs="Times New Roman"/>
          <w:i/>
          <w:noProof/>
        </w:rPr>
      </w:pPr>
      <w:r w:rsidRPr="00D32B3D">
        <w:rPr>
          <w:rFonts w:ascii="Times New Roman" w:eastAsia="Calibri" w:hAnsi="Times New Roman" w:cs="Times New Roman"/>
          <w:i/>
          <w:noProof/>
        </w:rPr>
        <w:t xml:space="preserve">       i. Main findings and critical recommendations</w:t>
      </w:r>
    </w:p>
    <w:p w:rsidR="00D32B3D" w:rsidRPr="00D32B3D" w:rsidRDefault="00D32B3D" w:rsidP="00D32B3D">
      <w:pPr>
        <w:spacing w:before="120" w:after="120" w:line="240" w:lineRule="auto"/>
        <w:jc w:val="both"/>
        <w:rPr>
          <w:rFonts w:ascii="Times New Roman" w:eastAsia="Calibri" w:hAnsi="Times New Roman" w:cs="Times New Roman"/>
          <w:noProof/>
        </w:rPr>
      </w:pPr>
      <w:r w:rsidRPr="00D32B3D">
        <w:rPr>
          <w:rFonts w:ascii="Times New Roman" w:eastAsia="Calibri" w:hAnsi="Times New Roman" w:cs="Times New Roman"/>
          <w:noProof/>
        </w:rPr>
        <w:t>[….]</w:t>
      </w:r>
    </w:p>
    <w:p w:rsidR="00D32B3D" w:rsidRPr="00D32B3D" w:rsidRDefault="00D32B3D" w:rsidP="00D32B3D">
      <w:pPr>
        <w:spacing w:before="120" w:after="120" w:line="240" w:lineRule="auto"/>
        <w:jc w:val="both"/>
        <w:rPr>
          <w:rFonts w:ascii="Times New Roman" w:eastAsia="Calibri" w:hAnsi="Times New Roman" w:cs="Times New Roman"/>
          <w:i/>
          <w:noProof/>
        </w:rPr>
      </w:pPr>
      <w:r w:rsidRPr="00D32B3D">
        <w:rPr>
          <w:rFonts w:ascii="Times New Roman" w:eastAsia="Calibri" w:hAnsi="Times New Roman" w:cs="Times New Roman"/>
          <w:i/>
          <w:noProof/>
        </w:rPr>
        <w:t xml:space="preserve">      ii. Other findings and recommendations</w:t>
      </w:r>
    </w:p>
    <w:p w:rsidR="00D32B3D" w:rsidRPr="00D32B3D" w:rsidRDefault="00D32B3D" w:rsidP="00D32B3D">
      <w:pPr>
        <w:spacing w:before="120" w:after="120" w:line="276" w:lineRule="auto"/>
        <w:jc w:val="both"/>
        <w:rPr>
          <w:rFonts w:ascii="Times New Roman" w:eastAsia="Calibri" w:hAnsi="Times New Roman" w:cs="Times New Roman"/>
          <w:noProof/>
        </w:rPr>
      </w:pPr>
      <w:r w:rsidRPr="00D32B3D">
        <w:rPr>
          <w:rFonts w:ascii="Times New Roman" w:eastAsia="Calibri" w:hAnsi="Times New Roman" w:cs="Times New Roman"/>
          <w:noProof/>
        </w:rPr>
        <w:t xml:space="preserve"> [….]</w:t>
      </w: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Times New Roman" w:eastAsia="Calibri" w:hAnsi="Times New Roman" w:cs="Times New Roman"/>
          <w:noProof/>
        </w:rPr>
      </w:pPr>
    </w:p>
    <w:p w:rsidR="00D32B3D" w:rsidRPr="00D32B3D" w:rsidRDefault="00D32B3D" w:rsidP="00D32B3D">
      <w:pPr>
        <w:spacing w:before="120" w:after="120" w:line="276" w:lineRule="auto"/>
        <w:jc w:val="both"/>
        <w:rPr>
          <w:rFonts w:ascii="Times New Roman" w:eastAsia="Calibri" w:hAnsi="Times New Roman" w:cs="Times New Roman"/>
          <w:noProof/>
          <w:sz w:val="24"/>
        </w:rPr>
      </w:pPr>
      <w:r w:rsidRPr="00D32B3D">
        <w:rPr>
          <w:rFonts w:ascii="Times New Roman" w:eastAsia="Calibri" w:hAnsi="Times New Roman" w:cs="Times New Roman"/>
          <w:noProof/>
        </w:rPr>
        <w:br w:type="page"/>
      </w:r>
    </w:p>
    <w:p w:rsidR="00D32B3D" w:rsidRPr="00421ECD" w:rsidRDefault="00D32B3D" w:rsidP="00D32B3D">
      <w:pPr>
        <w:spacing w:before="120" w:after="120" w:line="240" w:lineRule="auto"/>
        <w:jc w:val="center"/>
        <w:rPr>
          <w:rFonts w:ascii="Times New Roman" w:eastAsia="Calibri" w:hAnsi="Times New Roman" w:cs="Times New Roman"/>
          <w:b/>
          <w:strike/>
          <w:noProof/>
          <w:sz w:val="24"/>
        </w:rPr>
      </w:pPr>
      <w:r w:rsidRPr="00421ECD">
        <w:rPr>
          <w:rFonts w:ascii="Times New Roman" w:eastAsia="Calibri" w:hAnsi="Times New Roman" w:cs="Times New Roman"/>
          <w:b/>
          <w:strike/>
          <w:noProof/>
          <w:sz w:val="24"/>
        </w:rPr>
        <w:lastRenderedPageBreak/>
        <w:t>ANNEXES</w:t>
      </w:r>
    </w:p>
    <w:p w:rsidR="00D32B3D" w:rsidRPr="00421ECD" w:rsidRDefault="00D32B3D" w:rsidP="00D32B3D">
      <w:pPr>
        <w:spacing w:before="120" w:after="120" w:line="276" w:lineRule="auto"/>
        <w:jc w:val="both"/>
        <w:rPr>
          <w:rFonts w:ascii="Times New Roman" w:eastAsia="Calibri" w:hAnsi="Times New Roman" w:cs="Times New Roman"/>
          <w:b/>
          <w:strike/>
          <w:noProof/>
          <w:sz w:val="24"/>
        </w:rPr>
      </w:pPr>
      <w:r w:rsidRPr="00421ECD">
        <w:rPr>
          <w:rFonts w:ascii="Times New Roman" w:eastAsia="Calibri" w:hAnsi="Times New Roman" w:cs="Times New Roman"/>
          <w:b/>
          <w:strike/>
          <w:noProof/>
          <w:sz w:val="24"/>
        </w:rPr>
        <w:t>Annex 1:</w:t>
      </w:r>
      <w:r w:rsidRPr="00421ECD">
        <w:rPr>
          <w:rFonts w:ascii="Times New Roman" w:eastAsia="Calibri" w:hAnsi="Times New Roman" w:cs="Times New Roman"/>
          <w:b/>
          <w:strike/>
          <w:noProof/>
          <w:sz w:val="24"/>
        </w:rPr>
        <w:tab/>
        <w:t>People contacted or involved in the assessment</w:t>
      </w:r>
    </w:p>
    <w:tbl>
      <w:tblPr>
        <w:tblW w:w="9178"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618"/>
      </w:tblGrid>
      <w:tr w:rsidR="00D32B3D" w:rsidRPr="00421ECD" w:rsidTr="00DE3FB7">
        <w:tc>
          <w:tcPr>
            <w:tcW w:w="9178" w:type="dxa"/>
            <w:gridSpan w:val="2"/>
            <w:shd w:val="clear" w:color="auto" w:fill="auto"/>
          </w:tcPr>
          <w:p w:rsidR="00D32B3D" w:rsidRPr="00421ECD" w:rsidRDefault="00D32B3D" w:rsidP="00D32B3D">
            <w:pPr>
              <w:spacing w:before="120" w:after="120" w:line="276" w:lineRule="auto"/>
              <w:jc w:val="both"/>
              <w:rPr>
                <w:rFonts w:ascii="Arial" w:eastAsia="Calibri" w:hAnsi="Arial" w:cs="Arial"/>
                <w:b/>
                <w:strike/>
                <w:noProof/>
                <w:sz w:val="20"/>
              </w:rPr>
            </w:pPr>
            <w:r w:rsidRPr="00421ECD">
              <w:rPr>
                <w:rFonts w:ascii="Arial" w:eastAsia="Calibri" w:hAnsi="Arial" w:cs="Arial"/>
                <w:b/>
                <w:strike/>
                <w:noProof/>
                <w:sz w:val="20"/>
              </w:rPr>
              <w:t>The auditor — [name of the audit firm]</w:t>
            </w:r>
          </w:p>
        </w:tc>
      </w:tr>
      <w:tr w:rsidR="00D32B3D" w:rsidRPr="00421ECD" w:rsidTr="00DE3FB7">
        <w:tc>
          <w:tcPr>
            <w:tcW w:w="1560" w:type="dxa"/>
            <w:shd w:val="clear" w:color="auto" w:fill="auto"/>
          </w:tcPr>
          <w:p w:rsidR="00D32B3D" w:rsidRPr="00421ECD" w:rsidRDefault="00D32B3D" w:rsidP="00D32B3D">
            <w:pPr>
              <w:spacing w:before="60" w:after="60" w:line="276" w:lineRule="auto"/>
              <w:jc w:val="both"/>
              <w:rPr>
                <w:rFonts w:ascii="Arial" w:eastAsia="Calibri" w:hAnsi="Arial" w:cs="Arial"/>
                <w:strike/>
                <w:noProof/>
                <w:sz w:val="18"/>
                <w:szCs w:val="18"/>
              </w:rPr>
            </w:pPr>
            <w:r w:rsidRPr="00421ECD">
              <w:rPr>
                <w:rFonts w:ascii="Arial" w:eastAsia="Calibri" w:hAnsi="Arial" w:cs="Arial"/>
                <w:strike/>
                <w:noProof/>
                <w:sz w:val="18"/>
                <w:szCs w:val="18"/>
              </w:rPr>
              <w:t>[Name 1]</w:t>
            </w:r>
          </w:p>
        </w:tc>
        <w:tc>
          <w:tcPr>
            <w:tcW w:w="7618" w:type="dxa"/>
            <w:shd w:val="clear" w:color="auto" w:fill="auto"/>
          </w:tcPr>
          <w:p w:rsidR="00D32B3D" w:rsidRPr="00421ECD" w:rsidRDefault="00D32B3D" w:rsidP="00D32B3D">
            <w:pPr>
              <w:spacing w:before="60" w:after="60" w:line="276" w:lineRule="auto"/>
              <w:jc w:val="both"/>
              <w:rPr>
                <w:rFonts w:ascii="Arial" w:eastAsia="Calibri" w:hAnsi="Arial" w:cs="Arial"/>
                <w:strike/>
                <w:noProof/>
                <w:sz w:val="18"/>
                <w:szCs w:val="18"/>
              </w:rPr>
            </w:pPr>
            <w:r w:rsidRPr="00421ECD">
              <w:rPr>
                <w:rFonts w:ascii="Arial" w:eastAsia="Calibri" w:hAnsi="Arial" w:cs="Arial"/>
                <w:strike/>
                <w:noProof/>
                <w:sz w:val="18"/>
                <w:szCs w:val="18"/>
              </w:rPr>
              <w:t xml:space="preserve">[indicate position/title of the person </w:t>
            </w:r>
            <w:r w:rsidRPr="00421ECD">
              <w:rPr>
                <w:rFonts w:ascii="Arial" w:eastAsia="Calibri" w:hAnsi="Arial" w:cs="Arial"/>
                <w:strike/>
                <w:noProof/>
                <w:sz w:val="20"/>
              </w:rPr>
              <w:t>in the audit firm who is ultimately responsible for the engagement and its performance, and for the report that is issued on behalf of the firm, e.g. p</w:t>
            </w:r>
            <w:r w:rsidRPr="00421ECD">
              <w:rPr>
                <w:rFonts w:ascii="Arial" w:eastAsia="Calibri" w:hAnsi="Arial" w:cs="Arial"/>
                <w:strike/>
                <w:noProof/>
                <w:sz w:val="18"/>
                <w:szCs w:val="18"/>
              </w:rPr>
              <w:t>artner, director or equivalent]</w:t>
            </w:r>
          </w:p>
        </w:tc>
      </w:tr>
      <w:tr w:rsidR="00D32B3D" w:rsidRPr="00421ECD" w:rsidTr="00DE3FB7">
        <w:tc>
          <w:tcPr>
            <w:tcW w:w="1560" w:type="dxa"/>
            <w:shd w:val="clear" w:color="auto" w:fill="auto"/>
          </w:tcPr>
          <w:p w:rsidR="00D32B3D" w:rsidRPr="00421ECD" w:rsidRDefault="00D32B3D" w:rsidP="00D32B3D">
            <w:pPr>
              <w:spacing w:before="60" w:after="60" w:line="276" w:lineRule="auto"/>
              <w:jc w:val="both"/>
              <w:rPr>
                <w:rFonts w:ascii="Arial" w:eastAsia="Calibri" w:hAnsi="Arial" w:cs="Arial"/>
                <w:strike/>
                <w:noProof/>
                <w:sz w:val="18"/>
                <w:szCs w:val="18"/>
              </w:rPr>
            </w:pPr>
            <w:r w:rsidRPr="00421ECD">
              <w:rPr>
                <w:rFonts w:ascii="Arial" w:eastAsia="Calibri" w:hAnsi="Arial" w:cs="Arial"/>
                <w:strike/>
                <w:noProof/>
                <w:sz w:val="18"/>
                <w:szCs w:val="18"/>
              </w:rPr>
              <w:t>[Name 2; optional]</w:t>
            </w:r>
          </w:p>
        </w:tc>
        <w:tc>
          <w:tcPr>
            <w:tcW w:w="7618" w:type="dxa"/>
            <w:shd w:val="clear" w:color="auto" w:fill="auto"/>
          </w:tcPr>
          <w:p w:rsidR="00D32B3D" w:rsidRPr="00421ECD" w:rsidRDefault="00D32B3D" w:rsidP="00D32B3D">
            <w:pPr>
              <w:spacing w:before="60" w:after="60" w:line="276" w:lineRule="auto"/>
              <w:jc w:val="both"/>
              <w:rPr>
                <w:rFonts w:ascii="Arial" w:eastAsia="Calibri" w:hAnsi="Arial" w:cs="Arial"/>
                <w:strike/>
                <w:noProof/>
                <w:sz w:val="18"/>
                <w:szCs w:val="18"/>
              </w:rPr>
            </w:pPr>
            <w:r w:rsidRPr="00421ECD">
              <w:rPr>
                <w:rFonts w:ascii="Arial" w:eastAsia="Calibri" w:hAnsi="Arial" w:cs="Arial"/>
                <w:strike/>
                <w:noProof/>
                <w:sz w:val="18"/>
                <w:szCs w:val="18"/>
              </w:rPr>
              <w:t>[optional (if not in conflict with the practices and human resources policies of the audit firm). Indicate the position/title of the person in the audit firm who has been managing the audit, e.g. senior manager]</w:t>
            </w:r>
          </w:p>
        </w:tc>
      </w:tr>
    </w:tbl>
    <w:p w:rsidR="00D32B3D" w:rsidRPr="00421ECD" w:rsidRDefault="00D32B3D" w:rsidP="00D32B3D">
      <w:pPr>
        <w:spacing w:before="60" w:after="60" w:line="276" w:lineRule="auto"/>
        <w:jc w:val="both"/>
        <w:rPr>
          <w:rFonts w:ascii="Times New Roman" w:eastAsia="Calibri" w:hAnsi="Times New Roman" w:cs="Times New Roman"/>
          <w:strike/>
          <w:noProof/>
          <w:sz w:val="24"/>
        </w:rPr>
      </w:pPr>
    </w:p>
    <w:tbl>
      <w:tblPr>
        <w:tblW w:w="9178"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618"/>
      </w:tblGrid>
      <w:tr w:rsidR="00D32B3D" w:rsidRPr="00421ECD" w:rsidTr="00DE3FB7">
        <w:tc>
          <w:tcPr>
            <w:tcW w:w="9178" w:type="dxa"/>
            <w:gridSpan w:val="2"/>
            <w:shd w:val="clear" w:color="auto" w:fill="auto"/>
          </w:tcPr>
          <w:p w:rsidR="00D32B3D" w:rsidRPr="00421ECD" w:rsidRDefault="00D32B3D" w:rsidP="00D32B3D">
            <w:pPr>
              <w:spacing w:before="60" w:after="60" w:line="276" w:lineRule="auto"/>
              <w:jc w:val="both"/>
              <w:rPr>
                <w:rFonts w:ascii="Arial" w:eastAsia="Calibri" w:hAnsi="Arial" w:cs="Arial"/>
                <w:b/>
                <w:strike/>
                <w:noProof/>
                <w:sz w:val="20"/>
              </w:rPr>
            </w:pPr>
            <w:r w:rsidRPr="00421ECD">
              <w:rPr>
                <w:rFonts w:ascii="Arial" w:eastAsia="Calibri" w:hAnsi="Arial" w:cs="Arial"/>
                <w:b/>
                <w:strike/>
                <w:noProof/>
                <w:sz w:val="20"/>
              </w:rPr>
              <w:t>The entity subject to assessment — [name of the entity]</w:t>
            </w:r>
          </w:p>
        </w:tc>
      </w:tr>
      <w:tr w:rsidR="00D32B3D" w:rsidRPr="00421ECD" w:rsidTr="00DE3FB7">
        <w:tc>
          <w:tcPr>
            <w:tcW w:w="1560" w:type="dxa"/>
            <w:shd w:val="clear" w:color="auto" w:fill="auto"/>
          </w:tcPr>
          <w:p w:rsidR="00D32B3D" w:rsidRPr="00421ECD" w:rsidRDefault="00D32B3D" w:rsidP="00D32B3D">
            <w:pPr>
              <w:spacing w:before="60" w:after="60" w:line="276" w:lineRule="auto"/>
              <w:jc w:val="both"/>
              <w:rPr>
                <w:rFonts w:ascii="Arial" w:eastAsia="Calibri" w:hAnsi="Arial" w:cs="Arial"/>
                <w:strike/>
                <w:noProof/>
                <w:sz w:val="18"/>
                <w:szCs w:val="18"/>
              </w:rPr>
            </w:pPr>
            <w:r w:rsidRPr="00421ECD">
              <w:rPr>
                <w:rFonts w:ascii="Arial" w:eastAsia="Calibri" w:hAnsi="Arial" w:cs="Arial"/>
                <w:strike/>
                <w:noProof/>
                <w:sz w:val="18"/>
                <w:szCs w:val="18"/>
              </w:rPr>
              <w:t>[Name 1]</w:t>
            </w:r>
          </w:p>
        </w:tc>
        <w:tc>
          <w:tcPr>
            <w:tcW w:w="7618" w:type="dxa"/>
            <w:shd w:val="clear" w:color="auto" w:fill="auto"/>
          </w:tcPr>
          <w:p w:rsidR="00D32B3D" w:rsidRPr="00421ECD" w:rsidRDefault="00D32B3D" w:rsidP="00D32B3D">
            <w:pPr>
              <w:spacing w:before="60" w:after="60" w:line="276" w:lineRule="auto"/>
              <w:jc w:val="both"/>
              <w:rPr>
                <w:rFonts w:ascii="Arial" w:eastAsia="Calibri" w:hAnsi="Arial" w:cs="Arial"/>
                <w:strike/>
                <w:noProof/>
                <w:sz w:val="18"/>
                <w:szCs w:val="18"/>
              </w:rPr>
            </w:pPr>
            <w:r w:rsidRPr="00421ECD">
              <w:rPr>
                <w:rFonts w:ascii="Arial" w:eastAsia="Calibri" w:hAnsi="Arial" w:cs="Arial"/>
                <w:strike/>
                <w:noProof/>
                <w:sz w:val="18"/>
                <w:szCs w:val="18"/>
              </w:rPr>
              <w:t>[indicate position/title in the entity, e.g. director, finance manager, accountant, programme manager]</w:t>
            </w:r>
          </w:p>
        </w:tc>
      </w:tr>
      <w:tr w:rsidR="00D32B3D" w:rsidRPr="00421ECD" w:rsidTr="00DE3FB7">
        <w:tc>
          <w:tcPr>
            <w:tcW w:w="1560" w:type="dxa"/>
            <w:shd w:val="clear" w:color="auto" w:fill="auto"/>
          </w:tcPr>
          <w:p w:rsidR="00D32B3D" w:rsidRPr="00421ECD" w:rsidRDefault="00D32B3D" w:rsidP="00D32B3D">
            <w:pPr>
              <w:spacing w:before="60" w:after="60" w:line="276" w:lineRule="auto"/>
              <w:jc w:val="both"/>
              <w:rPr>
                <w:rFonts w:ascii="Arial" w:eastAsia="Calibri" w:hAnsi="Arial" w:cs="Arial"/>
                <w:strike/>
                <w:noProof/>
                <w:sz w:val="18"/>
                <w:szCs w:val="18"/>
              </w:rPr>
            </w:pPr>
            <w:r w:rsidRPr="00421ECD">
              <w:rPr>
                <w:rFonts w:ascii="Arial" w:eastAsia="Calibri" w:hAnsi="Arial" w:cs="Arial"/>
                <w:strike/>
                <w:noProof/>
                <w:sz w:val="18"/>
                <w:szCs w:val="18"/>
              </w:rPr>
              <w:t>[Name 2]</w:t>
            </w:r>
          </w:p>
        </w:tc>
        <w:tc>
          <w:tcPr>
            <w:tcW w:w="7618" w:type="dxa"/>
            <w:shd w:val="clear" w:color="auto" w:fill="auto"/>
          </w:tcPr>
          <w:p w:rsidR="00D32B3D" w:rsidRPr="00421ECD" w:rsidRDefault="00D32B3D" w:rsidP="00D32B3D">
            <w:pPr>
              <w:spacing w:before="60" w:after="60" w:line="276" w:lineRule="auto"/>
              <w:jc w:val="both"/>
              <w:rPr>
                <w:rFonts w:ascii="Arial" w:eastAsia="Calibri" w:hAnsi="Arial" w:cs="Arial"/>
                <w:strike/>
                <w:noProof/>
                <w:sz w:val="18"/>
                <w:szCs w:val="18"/>
              </w:rPr>
            </w:pPr>
            <w:r w:rsidRPr="00421ECD">
              <w:rPr>
                <w:rFonts w:ascii="Arial" w:eastAsia="Calibri" w:hAnsi="Arial" w:cs="Arial"/>
                <w:strike/>
                <w:noProof/>
                <w:sz w:val="18"/>
                <w:szCs w:val="18"/>
              </w:rPr>
              <w:t>[as 1]</w:t>
            </w:r>
          </w:p>
        </w:tc>
      </w:tr>
      <w:tr w:rsidR="00D32B3D" w:rsidRPr="00421ECD" w:rsidTr="00DE3FB7">
        <w:tc>
          <w:tcPr>
            <w:tcW w:w="1560" w:type="dxa"/>
            <w:shd w:val="clear" w:color="auto" w:fill="auto"/>
          </w:tcPr>
          <w:p w:rsidR="00D32B3D" w:rsidRPr="00421ECD" w:rsidRDefault="00D32B3D" w:rsidP="00D32B3D">
            <w:pPr>
              <w:spacing w:before="60" w:after="60" w:line="276" w:lineRule="auto"/>
              <w:jc w:val="both"/>
              <w:rPr>
                <w:rFonts w:ascii="Arial" w:eastAsia="Calibri" w:hAnsi="Arial" w:cs="Arial"/>
                <w:strike/>
                <w:noProof/>
                <w:sz w:val="18"/>
                <w:szCs w:val="18"/>
              </w:rPr>
            </w:pPr>
            <w:r w:rsidRPr="00421ECD">
              <w:rPr>
                <w:rFonts w:ascii="Arial" w:eastAsia="Calibri" w:hAnsi="Arial" w:cs="Arial"/>
                <w:strike/>
                <w:noProof/>
                <w:sz w:val="18"/>
                <w:szCs w:val="18"/>
              </w:rPr>
              <w:t>[Name 3, etc.]</w:t>
            </w:r>
          </w:p>
        </w:tc>
        <w:tc>
          <w:tcPr>
            <w:tcW w:w="7618" w:type="dxa"/>
            <w:shd w:val="clear" w:color="auto" w:fill="auto"/>
          </w:tcPr>
          <w:p w:rsidR="00D32B3D" w:rsidRPr="00421ECD" w:rsidRDefault="00D32B3D" w:rsidP="00D32B3D">
            <w:pPr>
              <w:spacing w:before="60" w:after="60" w:line="276" w:lineRule="auto"/>
              <w:jc w:val="both"/>
              <w:rPr>
                <w:rFonts w:ascii="Arial" w:eastAsia="Calibri" w:hAnsi="Arial" w:cs="Arial"/>
                <w:strike/>
                <w:noProof/>
                <w:sz w:val="18"/>
                <w:szCs w:val="18"/>
              </w:rPr>
            </w:pPr>
            <w:r w:rsidRPr="00421ECD">
              <w:rPr>
                <w:rFonts w:ascii="Arial" w:eastAsia="Calibri" w:hAnsi="Arial" w:cs="Arial"/>
                <w:strike/>
                <w:noProof/>
                <w:sz w:val="18"/>
                <w:szCs w:val="18"/>
              </w:rPr>
              <w:t>[as 1]</w:t>
            </w:r>
          </w:p>
        </w:tc>
      </w:tr>
    </w:tbl>
    <w:p w:rsidR="00D32B3D" w:rsidRPr="00421ECD" w:rsidRDefault="00D32B3D" w:rsidP="00D32B3D">
      <w:pPr>
        <w:spacing w:before="60" w:after="60" w:line="276" w:lineRule="auto"/>
        <w:jc w:val="both"/>
        <w:rPr>
          <w:rFonts w:ascii="Times New Roman" w:eastAsia="Calibri" w:hAnsi="Times New Roman" w:cs="Times New Roman"/>
          <w:strike/>
          <w:noProof/>
          <w:sz w:val="24"/>
        </w:rPr>
      </w:pPr>
    </w:p>
    <w:p w:rsidR="00D32B3D" w:rsidRPr="00421ECD" w:rsidRDefault="00D32B3D" w:rsidP="00D32B3D">
      <w:pPr>
        <w:spacing w:before="60" w:after="60" w:line="276" w:lineRule="auto"/>
        <w:jc w:val="both"/>
        <w:rPr>
          <w:rFonts w:ascii="Arial" w:eastAsia="Calibri" w:hAnsi="Arial" w:cs="Arial"/>
          <w:b/>
          <w:i/>
          <w:strike/>
          <w:noProof/>
          <w:sz w:val="18"/>
          <w:szCs w:val="18"/>
        </w:rPr>
      </w:pPr>
      <w:r w:rsidRPr="00421ECD">
        <w:rPr>
          <w:rFonts w:ascii="Arial" w:eastAsia="Calibri" w:hAnsi="Arial" w:cs="Arial"/>
          <w:b/>
          <w:i/>
          <w:strike/>
          <w:noProof/>
          <w:sz w:val="18"/>
          <w:szCs w:val="18"/>
        </w:rPr>
        <w:t>&lt;The following tables should only be completed if and when the Commission has been associated with the assessment and/or has been consulted on a draft version of the assessment report. If not these tables can be removed&gt;</w:t>
      </w:r>
    </w:p>
    <w:p w:rsidR="00D32B3D" w:rsidRPr="00421ECD" w:rsidRDefault="00D32B3D" w:rsidP="00D32B3D">
      <w:pPr>
        <w:spacing w:before="60" w:after="60" w:line="276" w:lineRule="auto"/>
        <w:jc w:val="both"/>
        <w:rPr>
          <w:rFonts w:ascii="Arial" w:eastAsia="Calibri" w:hAnsi="Arial" w:cs="Arial"/>
          <w:strike/>
          <w:noProof/>
          <w:sz w:val="18"/>
          <w:szCs w:val="18"/>
        </w:rPr>
      </w:pPr>
    </w:p>
    <w:tbl>
      <w:tblPr>
        <w:tblW w:w="9178"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618"/>
      </w:tblGrid>
      <w:tr w:rsidR="00D32B3D" w:rsidRPr="00421ECD" w:rsidTr="00DE3FB7">
        <w:tc>
          <w:tcPr>
            <w:tcW w:w="9178" w:type="dxa"/>
            <w:gridSpan w:val="2"/>
            <w:shd w:val="clear" w:color="auto" w:fill="auto"/>
          </w:tcPr>
          <w:p w:rsidR="00D32B3D" w:rsidRPr="00421ECD" w:rsidRDefault="00D32B3D" w:rsidP="00D32B3D">
            <w:pPr>
              <w:spacing w:before="60" w:after="60" w:line="276" w:lineRule="auto"/>
              <w:jc w:val="both"/>
              <w:rPr>
                <w:rFonts w:ascii="Arial" w:eastAsia="Calibri" w:hAnsi="Arial" w:cs="Arial"/>
                <w:b/>
                <w:strike/>
                <w:noProof/>
                <w:sz w:val="20"/>
              </w:rPr>
            </w:pPr>
            <w:r w:rsidRPr="00421ECD">
              <w:rPr>
                <w:rFonts w:ascii="Arial" w:eastAsia="Calibri" w:hAnsi="Arial" w:cs="Arial"/>
                <w:b/>
                <w:strike/>
                <w:noProof/>
                <w:sz w:val="20"/>
              </w:rPr>
              <w:t>Directorate-General for International Cooperation and Development / Other Directorate-General</w:t>
            </w:r>
          </w:p>
        </w:tc>
      </w:tr>
      <w:tr w:rsidR="00D32B3D" w:rsidRPr="00421ECD" w:rsidTr="00DE3FB7">
        <w:tc>
          <w:tcPr>
            <w:tcW w:w="1560" w:type="dxa"/>
            <w:shd w:val="clear" w:color="auto" w:fill="auto"/>
          </w:tcPr>
          <w:p w:rsidR="00D32B3D" w:rsidRPr="00421ECD" w:rsidRDefault="00D32B3D" w:rsidP="00D32B3D">
            <w:pPr>
              <w:spacing w:before="60" w:after="60" w:line="276" w:lineRule="auto"/>
              <w:jc w:val="both"/>
              <w:rPr>
                <w:rFonts w:ascii="Arial" w:eastAsia="Calibri" w:hAnsi="Arial" w:cs="Arial"/>
                <w:strike/>
                <w:noProof/>
                <w:sz w:val="18"/>
                <w:szCs w:val="18"/>
              </w:rPr>
            </w:pPr>
            <w:r w:rsidRPr="00421ECD">
              <w:rPr>
                <w:rFonts w:ascii="Arial" w:eastAsia="Calibri" w:hAnsi="Arial" w:cs="Arial"/>
                <w:strike/>
                <w:noProof/>
                <w:sz w:val="18"/>
                <w:szCs w:val="18"/>
              </w:rPr>
              <w:t>[Name 1]</w:t>
            </w:r>
          </w:p>
        </w:tc>
        <w:tc>
          <w:tcPr>
            <w:tcW w:w="7618" w:type="dxa"/>
            <w:shd w:val="clear" w:color="auto" w:fill="auto"/>
          </w:tcPr>
          <w:p w:rsidR="00D32B3D" w:rsidRPr="00421ECD" w:rsidRDefault="00D32B3D" w:rsidP="00D32B3D">
            <w:pPr>
              <w:spacing w:before="60" w:after="60" w:line="276" w:lineRule="auto"/>
              <w:jc w:val="both"/>
              <w:rPr>
                <w:rFonts w:ascii="Arial" w:eastAsia="Calibri" w:hAnsi="Arial" w:cs="Arial"/>
                <w:strike/>
                <w:noProof/>
                <w:sz w:val="18"/>
                <w:szCs w:val="18"/>
              </w:rPr>
            </w:pPr>
            <w:r w:rsidRPr="00421ECD">
              <w:rPr>
                <w:rFonts w:ascii="Arial" w:eastAsia="Calibri" w:hAnsi="Arial" w:cs="Arial"/>
                <w:strike/>
                <w:noProof/>
                <w:sz w:val="18"/>
                <w:szCs w:val="18"/>
              </w:rPr>
              <w:t>[indicate position/title and unit in the Commission, e.g. head of finance, contracts and audit]</w:t>
            </w:r>
          </w:p>
        </w:tc>
      </w:tr>
      <w:tr w:rsidR="00D32B3D" w:rsidRPr="00421ECD" w:rsidTr="00DE3FB7">
        <w:tc>
          <w:tcPr>
            <w:tcW w:w="1560" w:type="dxa"/>
            <w:shd w:val="clear" w:color="auto" w:fill="auto"/>
          </w:tcPr>
          <w:p w:rsidR="00D32B3D" w:rsidRPr="00421ECD" w:rsidRDefault="00D32B3D" w:rsidP="00D32B3D">
            <w:pPr>
              <w:spacing w:before="60" w:after="60" w:line="276" w:lineRule="auto"/>
              <w:jc w:val="both"/>
              <w:rPr>
                <w:rFonts w:ascii="Arial" w:eastAsia="Calibri" w:hAnsi="Arial" w:cs="Arial"/>
                <w:strike/>
                <w:noProof/>
                <w:sz w:val="18"/>
                <w:szCs w:val="18"/>
              </w:rPr>
            </w:pPr>
            <w:r w:rsidRPr="00421ECD">
              <w:rPr>
                <w:rFonts w:ascii="Arial" w:eastAsia="Calibri" w:hAnsi="Arial" w:cs="Arial"/>
                <w:strike/>
                <w:noProof/>
                <w:sz w:val="18"/>
                <w:szCs w:val="18"/>
              </w:rPr>
              <w:t>[Name 2]</w:t>
            </w:r>
          </w:p>
        </w:tc>
        <w:tc>
          <w:tcPr>
            <w:tcW w:w="7618" w:type="dxa"/>
            <w:shd w:val="clear" w:color="auto" w:fill="auto"/>
          </w:tcPr>
          <w:p w:rsidR="00D32B3D" w:rsidRPr="00421ECD" w:rsidRDefault="00D32B3D" w:rsidP="00D32B3D">
            <w:pPr>
              <w:spacing w:before="60" w:after="60" w:line="276" w:lineRule="auto"/>
              <w:jc w:val="both"/>
              <w:rPr>
                <w:rFonts w:ascii="Arial" w:eastAsia="Calibri" w:hAnsi="Arial" w:cs="Arial"/>
                <w:strike/>
                <w:noProof/>
                <w:sz w:val="18"/>
                <w:szCs w:val="18"/>
              </w:rPr>
            </w:pPr>
            <w:r w:rsidRPr="00421ECD">
              <w:rPr>
                <w:rFonts w:ascii="Arial" w:eastAsia="Calibri" w:hAnsi="Arial" w:cs="Arial"/>
                <w:strike/>
                <w:noProof/>
                <w:sz w:val="18"/>
                <w:szCs w:val="18"/>
              </w:rPr>
              <w:t>[as 1]</w:t>
            </w:r>
          </w:p>
        </w:tc>
      </w:tr>
      <w:tr w:rsidR="00D32B3D" w:rsidRPr="00421ECD" w:rsidTr="00DE3FB7">
        <w:tc>
          <w:tcPr>
            <w:tcW w:w="1560" w:type="dxa"/>
            <w:shd w:val="clear" w:color="auto" w:fill="auto"/>
          </w:tcPr>
          <w:p w:rsidR="00D32B3D" w:rsidRPr="00421ECD" w:rsidRDefault="00D32B3D" w:rsidP="00D32B3D">
            <w:pPr>
              <w:spacing w:before="60" w:after="60" w:line="276" w:lineRule="auto"/>
              <w:jc w:val="both"/>
              <w:rPr>
                <w:rFonts w:ascii="Arial" w:eastAsia="Calibri" w:hAnsi="Arial" w:cs="Arial"/>
                <w:strike/>
                <w:noProof/>
                <w:sz w:val="18"/>
                <w:szCs w:val="18"/>
              </w:rPr>
            </w:pPr>
            <w:r w:rsidRPr="00421ECD">
              <w:rPr>
                <w:rFonts w:ascii="Arial" w:eastAsia="Calibri" w:hAnsi="Arial" w:cs="Arial"/>
                <w:strike/>
                <w:noProof/>
                <w:sz w:val="18"/>
                <w:szCs w:val="18"/>
              </w:rPr>
              <w:t>[Name 3, etc.]</w:t>
            </w:r>
          </w:p>
        </w:tc>
        <w:tc>
          <w:tcPr>
            <w:tcW w:w="7618" w:type="dxa"/>
            <w:shd w:val="clear" w:color="auto" w:fill="auto"/>
          </w:tcPr>
          <w:p w:rsidR="00D32B3D" w:rsidRPr="00421ECD" w:rsidRDefault="00D32B3D" w:rsidP="00D32B3D">
            <w:pPr>
              <w:spacing w:before="60" w:after="60" w:line="276" w:lineRule="auto"/>
              <w:jc w:val="both"/>
              <w:rPr>
                <w:rFonts w:ascii="Arial" w:eastAsia="Calibri" w:hAnsi="Arial" w:cs="Arial"/>
                <w:strike/>
                <w:noProof/>
                <w:sz w:val="18"/>
                <w:szCs w:val="18"/>
              </w:rPr>
            </w:pPr>
            <w:r w:rsidRPr="00421ECD">
              <w:rPr>
                <w:rFonts w:ascii="Arial" w:eastAsia="Calibri" w:hAnsi="Arial" w:cs="Arial"/>
                <w:strike/>
                <w:noProof/>
                <w:sz w:val="18"/>
                <w:szCs w:val="18"/>
              </w:rPr>
              <w:t>[as 1]</w:t>
            </w:r>
          </w:p>
        </w:tc>
      </w:tr>
    </w:tbl>
    <w:p w:rsidR="00D32B3D" w:rsidRPr="00421ECD" w:rsidRDefault="00D32B3D" w:rsidP="00D32B3D">
      <w:pPr>
        <w:spacing w:before="60" w:after="60" w:line="276" w:lineRule="auto"/>
        <w:jc w:val="both"/>
        <w:rPr>
          <w:rFonts w:ascii="Times New Roman" w:eastAsia="Calibri" w:hAnsi="Times New Roman" w:cs="Times New Roman"/>
          <w:strike/>
          <w:noProof/>
          <w:sz w:val="24"/>
        </w:rPr>
      </w:pPr>
    </w:p>
    <w:tbl>
      <w:tblPr>
        <w:tblW w:w="9178"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618"/>
      </w:tblGrid>
      <w:tr w:rsidR="00D32B3D" w:rsidRPr="00421ECD" w:rsidTr="00DE3FB7">
        <w:tc>
          <w:tcPr>
            <w:tcW w:w="9178" w:type="dxa"/>
            <w:gridSpan w:val="2"/>
            <w:shd w:val="clear" w:color="auto" w:fill="auto"/>
          </w:tcPr>
          <w:p w:rsidR="00D32B3D" w:rsidRPr="00421ECD" w:rsidRDefault="00D32B3D" w:rsidP="00D32B3D">
            <w:pPr>
              <w:spacing w:before="60" w:after="60" w:line="276" w:lineRule="auto"/>
              <w:jc w:val="both"/>
              <w:rPr>
                <w:rFonts w:ascii="Arial" w:eastAsia="Calibri" w:hAnsi="Arial" w:cs="Arial"/>
                <w:b/>
                <w:strike/>
                <w:noProof/>
                <w:sz w:val="20"/>
              </w:rPr>
            </w:pPr>
            <w:r w:rsidRPr="00421ECD">
              <w:rPr>
                <w:rFonts w:ascii="Arial" w:eastAsia="Calibri" w:hAnsi="Arial" w:cs="Arial"/>
                <w:b/>
                <w:strike/>
                <w:noProof/>
                <w:sz w:val="20"/>
              </w:rPr>
              <w:t>Delegation of the European Union in [country]</w:t>
            </w:r>
          </w:p>
        </w:tc>
      </w:tr>
      <w:tr w:rsidR="00D32B3D" w:rsidRPr="00421ECD" w:rsidTr="00DE3FB7">
        <w:tc>
          <w:tcPr>
            <w:tcW w:w="1560" w:type="dxa"/>
            <w:shd w:val="clear" w:color="auto" w:fill="auto"/>
          </w:tcPr>
          <w:p w:rsidR="00D32B3D" w:rsidRPr="00421ECD" w:rsidRDefault="00D32B3D" w:rsidP="00D32B3D">
            <w:pPr>
              <w:spacing w:before="60" w:after="60" w:line="276" w:lineRule="auto"/>
              <w:jc w:val="both"/>
              <w:rPr>
                <w:rFonts w:ascii="Arial" w:eastAsia="Calibri" w:hAnsi="Arial" w:cs="Arial"/>
                <w:strike/>
                <w:noProof/>
                <w:sz w:val="18"/>
                <w:szCs w:val="18"/>
              </w:rPr>
            </w:pPr>
            <w:r w:rsidRPr="00421ECD">
              <w:rPr>
                <w:rFonts w:ascii="Arial" w:eastAsia="Calibri" w:hAnsi="Arial" w:cs="Arial"/>
                <w:strike/>
                <w:noProof/>
                <w:sz w:val="18"/>
                <w:szCs w:val="18"/>
              </w:rPr>
              <w:t>[Name 1]</w:t>
            </w:r>
          </w:p>
        </w:tc>
        <w:tc>
          <w:tcPr>
            <w:tcW w:w="7618" w:type="dxa"/>
            <w:shd w:val="clear" w:color="auto" w:fill="auto"/>
          </w:tcPr>
          <w:p w:rsidR="00D32B3D" w:rsidRPr="00421ECD" w:rsidRDefault="00D32B3D" w:rsidP="00D32B3D">
            <w:pPr>
              <w:spacing w:before="60" w:after="60" w:line="276" w:lineRule="auto"/>
              <w:jc w:val="both"/>
              <w:rPr>
                <w:rFonts w:ascii="Arial" w:eastAsia="Calibri" w:hAnsi="Arial" w:cs="Arial"/>
                <w:strike/>
                <w:noProof/>
                <w:sz w:val="18"/>
                <w:szCs w:val="18"/>
              </w:rPr>
            </w:pPr>
            <w:r w:rsidRPr="00421ECD">
              <w:rPr>
                <w:rFonts w:ascii="Arial" w:eastAsia="Calibri" w:hAnsi="Arial" w:cs="Arial"/>
                <w:strike/>
                <w:noProof/>
                <w:sz w:val="18"/>
                <w:szCs w:val="18"/>
              </w:rPr>
              <w:t>[indicate position in the EU Delegation, e.g. head of finance and contracts, programme officer, contracts officer, finance officer, etc.]</w:t>
            </w:r>
          </w:p>
        </w:tc>
      </w:tr>
      <w:tr w:rsidR="00D32B3D" w:rsidRPr="00421ECD" w:rsidTr="00DE3FB7">
        <w:tc>
          <w:tcPr>
            <w:tcW w:w="1560" w:type="dxa"/>
            <w:shd w:val="clear" w:color="auto" w:fill="auto"/>
          </w:tcPr>
          <w:p w:rsidR="00D32B3D" w:rsidRPr="00421ECD" w:rsidRDefault="00D32B3D" w:rsidP="00D32B3D">
            <w:pPr>
              <w:spacing w:before="60" w:after="60" w:line="276" w:lineRule="auto"/>
              <w:jc w:val="both"/>
              <w:rPr>
                <w:rFonts w:ascii="Arial" w:eastAsia="Calibri" w:hAnsi="Arial" w:cs="Arial"/>
                <w:strike/>
                <w:noProof/>
                <w:sz w:val="18"/>
                <w:szCs w:val="18"/>
              </w:rPr>
            </w:pPr>
            <w:r w:rsidRPr="00421ECD">
              <w:rPr>
                <w:rFonts w:ascii="Arial" w:eastAsia="Calibri" w:hAnsi="Arial" w:cs="Arial"/>
                <w:strike/>
                <w:noProof/>
                <w:sz w:val="18"/>
                <w:szCs w:val="18"/>
              </w:rPr>
              <w:t>[Name 2]</w:t>
            </w:r>
          </w:p>
        </w:tc>
        <w:tc>
          <w:tcPr>
            <w:tcW w:w="7618" w:type="dxa"/>
            <w:shd w:val="clear" w:color="auto" w:fill="auto"/>
          </w:tcPr>
          <w:p w:rsidR="00D32B3D" w:rsidRPr="00421ECD" w:rsidRDefault="00D32B3D" w:rsidP="00D32B3D">
            <w:pPr>
              <w:spacing w:before="60" w:after="60" w:line="276" w:lineRule="auto"/>
              <w:jc w:val="both"/>
              <w:rPr>
                <w:rFonts w:ascii="Arial" w:eastAsia="Calibri" w:hAnsi="Arial" w:cs="Arial"/>
                <w:strike/>
                <w:noProof/>
                <w:sz w:val="18"/>
                <w:szCs w:val="18"/>
              </w:rPr>
            </w:pPr>
            <w:r w:rsidRPr="00421ECD">
              <w:rPr>
                <w:rFonts w:ascii="Arial" w:eastAsia="Calibri" w:hAnsi="Arial" w:cs="Arial"/>
                <w:strike/>
                <w:noProof/>
                <w:sz w:val="18"/>
                <w:szCs w:val="18"/>
              </w:rPr>
              <w:t>[as 1]</w:t>
            </w:r>
          </w:p>
        </w:tc>
      </w:tr>
      <w:tr w:rsidR="00D32B3D" w:rsidRPr="00421ECD" w:rsidTr="00DE3FB7">
        <w:tc>
          <w:tcPr>
            <w:tcW w:w="1560" w:type="dxa"/>
            <w:shd w:val="clear" w:color="auto" w:fill="auto"/>
          </w:tcPr>
          <w:p w:rsidR="00D32B3D" w:rsidRPr="00421ECD" w:rsidRDefault="00D32B3D" w:rsidP="00D32B3D">
            <w:pPr>
              <w:spacing w:before="60" w:after="60" w:line="276" w:lineRule="auto"/>
              <w:jc w:val="both"/>
              <w:rPr>
                <w:rFonts w:ascii="Arial" w:eastAsia="Calibri" w:hAnsi="Arial" w:cs="Arial"/>
                <w:strike/>
                <w:noProof/>
                <w:sz w:val="18"/>
                <w:szCs w:val="18"/>
              </w:rPr>
            </w:pPr>
            <w:r w:rsidRPr="00421ECD">
              <w:rPr>
                <w:rFonts w:ascii="Arial" w:eastAsia="Calibri" w:hAnsi="Arial" w:cs="Arial"/>
                <w:strike/>
                <w:noProof/>
                <w:sz w:val="18"/>
                <w:szCs w:val="18"/>
              </w:rPr>
              <w:t>[Name 3, etc.]</w:t>
            </w:r>
          </w:p>
        </w:tc>
        <w:tc>
          <w:tcPr>
            <w:tcW w:w="7618" w:type="dxa"/>
            <w:shd w:val="clear" w:color="auto" w:fill="auto"/>
          </w:tcPr>
          <w:p w:rsidR="00D32B3D" w:rsidRPr="00421ECD" w:rsidRDefault="00D32B3D" w:rsidP="00D32B3D">
            <w:pPr>
              <w:spacing w:before="60" w:after="60" w:line="276" w:lineRule="auto"/>
              <w:jc w:val="both"/>
              <w:rPr>
                <w:rFonts w:ascii="Arial" w:eastAsia="Calibri" w:hAnsi="Arial" w:cs="Arial"/>
                <w:strike/>
                <w:noProof/>
                <w:sz w:val="18"/>
                <w:szCs w:val="18"/>
              </w:rPr>
            </w:pPr>
            <w:r w:rsidRPr="00421ECD">
              <w:rPr>
                <w:rFonts w:ascii="Arial" w:eastAsia="Calibri" w:hAnsi="Arial" w:cs="Arial"/>
                <w:strike/>
                <w:noProof/>
                <w:sz w:val="18"/>
                <w:szCs w:val="18"/>
              </w:rPr>
              <w:t>[as 1]</w:t>
            </w:r>
          </w:p>
        </w:tc>
      </w:tr>
    </w:tbl>
    <w:p w:rsidR="00D32B3D" w:rsidRPr="00421ECD" w:rsidRDefault="00D32B3D" w:rsidP="00D32B3D">
      <w:pPr>
        <w:spacing w:before="60" w:after="60" w:line="276" w:lineRule="auto"/>
        <w:jc w:val="both"/>
        <w:rPr>
          <w:rFonts w:ascii="Times New Roman" w:eastAsia="Calibri" w:hAnsi="Times New Roman" w:cs="Times New Roman"/>
          <w:strike/>
          <w:noProof/>
          <w:sz w:val="24"/>
        </w:rPr>
      </w:pPr>
    </w:p>
    <w:tbl>
      <w:tblPr>
        <w:tblW w:w="9178"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618"/>
      </w:tblGrid>
      <w:tr w:rsidR="00D32B3D" w:rsidRPr="00421ECD" w:rsidTr="00DE3FB7">
        <w:tc>
          <w:tcPr>
            <w:tcW w:w="9178" w:type="dxa"/>
            <w:gridSpan w:val="2"/>
            <w:shd w:val="clear" w:color="auto" w:fill="auto"/>
          </w:tcPr>
          <w:p w:rsidR="00D32B3D" w:rsidRPr="00421ECD" w:rsidRDefault="00D32B3D" w:rsidP="00D32B3D">
            <w:pPr>
              <w:spacing w:before="60" w:after="60" w:line="276" w:lineRule="auto"/>
              <w:jc w:val="both"/>
              <w:rPr>
                <w:rFonts w:ascii="Arial" w:eastAsia="Calibri" w:hAnsi="Arial" w:cs="Arial"/>
                <w:b/>
                <w:strike/>
                <w:noProof/>
                <w:sz w:val="18"/>
                <w:szCs w:val="18"/>
              </w:rPr>
            </w:pPr>
            <w:r w:rsidRPr="00421ECD">
              <w:rPr>
                <w:rFonts w:ascii="Arial" w:eastAsia="Calibri" w:hAnsi="Arial" w:cs="Arial"/>
                <w:b/>
                <w:strike/>
                <w:noProof/>
                <w:sz w:val="18"/>
                <w:szCs w:val="18"/>
              </w:rPr>
              <w:t>[</w:t>
            </w:r>
            <w:r w:rsidRPr="00421ECD">
              <w:rPr>
                <w:rFonts w:ascii="Arial" w:eastAsia="Calibri" w:hAnsi="Arial" w:cs="Arial"/>
                <w:b/>
                <w:i/>
                <w:strike/>
                <w:noProof/>
                <w:sz w:val="18"/>
                <w:szCs w:val="18"/>
                <w:shd w:val="clear" w:color="auto" w:fill="C0C0C0"/>
              </w:rPr>
              <w:t>Indicate name of any other external organisation or person contacted or involved in the audit, such as the entity’s statutory auditors or technical assistants. Remove this table if not applicable</w:t>
            </w:r>
            <w:r w:rsidRPr="00421ECD">
              <w:rPr>
                <w:rFonts w:ascii="Arial" w:eastAsia="Calibri" w:hAnsi="Arial" w:cs="Arial"/>
                <w:b/>
                <w:strike/>
                <w:noProof/>
                <w:sz w:val="18"/>
                <w:szCs w:val="18"/>
              </w:rPr>
              <w:t>]</w:t>
            </w:r>
          </w:p>
        </w:tc>
      </w:tr>
      <w:tr w:rsidR="00D32B3D" w:rsidRPr="00421ECD" w:rsidTr="00DE3FB7">
        <w:tc>
          <w:tcPr>
            <w:tcW w:w="1560" w:type="dxa"/>
            <w:shd w:val="clear" w:color="auto" w:fill="auto"/>
          </w:tcPr>
          <w:p w:rsidR="00D32B3D" w:rsidRPr="00421ECD" w:rsidRDefault="00D32B3D" w:rsidP="00D32B3D">
            <w:pPr>
              <w:spacing w:before="60" w:after="60" w:line="276" w:lineRule="auto"/>
              <w:jc w:val="both"/>
              <w:rPr>
                <w:rFonts w:ascii="Arial" w:eastAsia="Calibri" w:hAnsi="Arial" w:cs="Arial"/>
                <w:strike/>
                <w:noProof/>
                <w:sz w:val="18"/>
                <w:szCs w:val="18"/>
              </w:rPr>
            </w:pPr>
            <w:r w:rsidRPr="00421ECD">
              <w:rPr>
                <w:rFonts w:ascii="Arial" w:eastAsia="Calibri" w:hAnsi="Arial" w:cs="Arial"/>
                <w:strike/>
                <w:noProof/>
                <w:sz w:val="18"/>
                <w:szCs w:val="18"/>
              </w:rPr>
              <w:t>[Name 1]</w:t>
            </w:r>
          </w:p>
        </w:tc>
        <w:tc>
          <w:tcPr>
            <w:tcW w:w="7618" w:type="dxa"/>
            <w:shd w:val="clear" w:color="auto" w:fill="auto"/>
          </w:tcPr>
          <w:p w:rsidR="00D32B3D" w:rsidRPr="00421ECD" w:rsidRDefault="00D32B3D" w:rsidP="00D32B3D">
            <w:pPr>
              <w:spacing w:before="60" w:after="60" w:line="276" w:lineRule="auto"/>
              <w:jc w:val="both"/>
              <w:rPr>
                <w:rFonts w:ascii="Arial" w:eastAsia="Calibri" w:hAnsi="Arial" w:cs="Arial"/>
                <w:strike/>
                <w:noProof/>
                <w:sz w:val="18"/>
                <w:szCs w:val="18"/>
              </w:rPr>
            </w:pPr>
            <w:r w:rsidRPr="00421ECD">
              <w:rPr>
                <w:rFonts w:ascii="Arial" w:eastAsia="Calibri" w:hAnsi="Arial" w:cs="Arial"/>
                <w:strike/>
                <w:noProof/>
                <w:sz w:val="18"/>
                <w:szCs w:val="18"/>
              </w:rPr>
              <w:t>[indicate position/title in the organisation]</w:t>
            </w:r>
          </w:p>
        </w:tc>
      </w:tr>
      <w:tr w:rsidR="00D32B3D" w:rsidRPr="00421ECD" w:rsidTr="00DE3FB7">
        <w:tc>
          <w:tcPr>
            <w:tcW w:w="1560" w:type="dxa"/>
            <w:shd w:val="clear" w:color="auto" w:fill="auto"/>
          </w:tcPr>
          <w:p w:rsidR="00D32B3D" w:rsidRPr="00421ECD" w:rsidRDefault="00D32B3D" w:rsidP="00D32B3D">
            <w:pPr>
              <w:spacing w:before="60" w:after="60" w:line="276" w:lineRule="auto"/>
              <w:jc w:val="both"/>
              <w:rPr>
                <w:rFonts w:ascii="Arial" w:eastAsia="Calibri" w:hAnsi="Arial" w:cs="Arial"/>
                <w:strike/>
                <w:noProof/>
                <w:sz w:val="18"/>
                <w:szCs w:val="18"/>
              </w:rPr>
            </w:pPr>
            <w:r w:rsidRPr="00421ECD">
              <w:rPr>
                <w:rFonts w:ascii="Arial" w:eastAsia="Calibri" w:hAnsi="Arial" w:cs="Arial"/>
                <w:strike/>
                <w:noProof/>
                <w:sz w:val="18"/>
                <w:szCs w:val="18"/>
              </w:rPr>
              <w:t>[Name 2, etc.]</w:t>
            </w:r>
          </w:p>
        </w:tc>
        <w:tc>
          <w:tcPr>
            <w:tcW w:w="7618" w:type="dxa"/>
            <w:shd w:val="clear" w:color="auto" w:fill="auto"/>
          </w:tcPr>
          <w:p w:rsidR="00D32B3D" w:rsidRPr="00421ECD" w:rsidRDefault="00D32B3D" w:rsidP="00D32B3D">
            <w:pPr>
              <w:spacing w:before="60" w:after="60" w:line="276" w:lineRule="auto"/>
              <w:jc w:val="both"/>
              <w:rPr>
                <w:rFonts w:ascii="Arial" w:eastAsia="Calibri" w:hAnsi="Arial" w:cs="Arial"/>
                <w:strike/>
                <w:noProof/>
                <w:sz w:val="18"/>
                <w:szCs w:val="18"/>
              </w:rPr>
            </w:pPr>
            <w:r w:rsidRPr="00421ECD">
              <w:rPr>
                <w:rFonts w:ascii="Arial" w:eastAsia="Calibri" w:hAnsi="Arial" w:cs="Arial"/>
                <w:strike/>
                <w:noProof/>
                <w:sz w:val="18"/>
                <w:szCs w:val="18"/>
              </w:rPr>
              <w:t>[as 1]</w:t>
            </w:r>
          </w:p>
        </w:tc>
      </w:tr>
    </w:tbl>
    <w:p w:rsidR="00D32B3D" w:rsidRPr="00421ECD" w:rsidRDefault="00D32B3D" w:rsidP="00D32B3D">
      <w:pPr>
        <w:spacing w:before="60" w:after="60" w:line="276" w:lineRule="auto"/>
        <w:jc w:val="both"/>
        <w:rPr>
          <w:rFonts w:ascii="Times New Roman" w:eastAsia="Calibri" w:hAnsi="Times New Roman" w:cs="Times New Roman"/>
          <w:strike/>
          <w:noProof/>
          <w:sz w:val="24"/>
        </w:rPr>
      </w:pPr>
    </w:p>
    <w:p w:rsidR="00D32B3D" w:rsidRPr="00421ECD" w:rsidRDefault="00D32B3D" w:rsidP="00D32B3D">
      <w:pPr>
        <w:spacing w:after="200" w:line="276" w:lineRule="auto"/>
        <w:rPr>
          <w:rFonts w:ascii="Times New Roman" w:eastAsia="Calibri" w:hAnsi="Times New Roman" w:cs="Times New Roman"/>
          <w:b/>
          <w:strike/>
          <w:noProof/>
          <w:sz w:val="24"/>
        </w:rPr>
      </w:pPr>
      <w:r w:rsidRPr="00421ECD">
        <w:rPr>
          <w:rFonts w:ascii="Times New Roman" w:eastAsia="Calibri" w:hAnsi="Times New Roman" w:cs="Times New Roman"/>
          <w:b/>
          <w:strike/>
          <w:noProof/>
          <w:sz w:val="24"/>
        </w:rPr>
        <w:br w:type="page"/>
      </w:r>
    </w:p>
    <w:p w:rsidR="00D32B3D" w:rsidRPr="00421ECD" w:rsidRDefault="00D32B3D" w:rsidP="00D32B3D">
      <w:pPr>
        <w:spacing w:before="120" w:after="120" w:line="276" w:lineRule="auto"/>
        <w:jc w:val="both"/>
        <w:rPr>
          <w:rFonts w:ascii="Times New Roman" w:eastAsia="Calibri" w:hAnsi="Times New Roman" w:cs="Times New Roman"/>
          <w:b/>
          <w:strike/>
          <w:noProof/>
          <w:sz w:val="24"/>
        </w:rPr>
      </w:pPr>
      <w:r w:rsidRPr="00421ECD">
        <w:rPr>
          <w:rFonts w:ascii="Times New Roman" w:eastAsia="Calibri" w:hAnsi="Times New Roman" w:cs="Times New Roman"/>
          <w:b/>
          <w:strike/>
          <w:noProof/>
          <w:sz w:val="24"/>
        </w:rPr>
        <w:lastRenderedPageBreak/>
        <w:t>Annex 2:</w:t>
      </w:r>
      <w:r w:rsidRPr="00421ECD">
        <w:rPr>
          <w:rFonts w:ascii="Times New Roman" w:eastAsia="Calibri" w:hAnsi="Times New Roman" w:cs="Times New Roman"/>
          <w:b/>
          <w:strike/>
          <w:noProof/>
          <w:sz w:val="24"/>
        </w:rPr>
        <w:tab/>
        <w:t>Assessment questionnaire and criteria</w:t>
      </w:r>
    </w:p>
    <w:p w:rsidR="00D32B3D" w:rsidRPr="00421ECD" w:rsidRDefault="00D32B3D" w:rsidP="00D32B3D">
      <w:pPr>
        <w:spacing w:before="120" w:after="120" w:line="276" w:lineRule="auto"/>
        <w:jc w:val="both"/>
        <w:rPr>
          <w:rFonts w:ascii="Times New Roman" w:eastAsia="Calibri" w:hAnsi="Times New Roman" w:cs="Times New Roman"/>
          <w:strike/>
          <w:noProof/>
          <w:sz w:val="24"/>
        </w:rPr>
      </w:pPr>
    </w:p>
    <w:p w:rsidR="00D32B3D" w:rsidRPr="00421ECD" w:rsidRDefault="00D32B3D" w:rsidP="00D32B3D">
      <w:pPr>
        <w:spacing w:before="120" w:after="120" w:line="276" w:lineRule="auto"/>
        <w:jc w:val="both"/>
        <w:rPr>
          <w:rFonts w:ascii="Times New Roman" w:eastAsia="Calibri" w:hAnsi="Times New Roman" w:cs="Times New Roman"/>
          <w:i/>
          <w:strike/>
          <w:noProof/>
        </w:rPr>
      </w:pPr>
      <w:r w:rsidRPr="00421ECD">
        <w:rPr>
          <w:rFonts w:ascii="Times New Roman" w:eastAsia="Calibri" w:hAnsi="Times New Roman" w:cs="Times New Roman"/>
          <w:i/>
          <w:strike/>
          <w:noProof/>
        </w:rPr>
        <w:t xml:space="preserve">&lt;This Annex must include a copy of </w:t>
      </w:r>
      <w:r w:rsidRPr="00421ECD">
        <w:rPr>
          <w:rFonts w:ascii="Times New Roman" w:eastAsia="Calibri" w:hAnsi="Times New Roman" w:cs="Times New Roman"/>
          <w:b/>
          <w:i/>
          <w:strike/>
          <w:noProof/>
        </w:rPr>
        <w:t>Annex 2</w:t>
      </w:r>
      <w:r w:rsidRPr="00421ECD">
        <w:rPr>
          <w:rFonts w:ascii="Times New Roman" w:eastAsia="Calibri" w:hAnsi="Times New Roman" w:cs="Times New Roman"/>
          <w:i/>
          <w:strike/>
          <w:noProof/>
        </w:rPr>
        <w:t xml:space="preserve"> of the terms of reference, i.e. the Assessment questionnaire and criteria </w:t>
      </w:r>
      <w:r w:rsidRPr="00421ECD">
        <w:rPr>
          <w:rFonts w:ascii="Times New Roman" w:eastAsia="Calibri" w:hAnsi="Times New Roman" w:cs="Times New Roman"/>
          <w:b/>
          <w:i/>
          <w:strike/>
          <w:noProof/>
        </w:rPr>
        <w:t>completed by the auditor</w:t>
      </w:r>
      <w:r w:rsidRPr="00421ECD">
        <w:rPr>
          <w:rFonts w:ascii="Times New Roman" w:eastAsia="Calibri" w:hAnsi="Times New Roman" w:cs="Times New Roman"/>
          <w:i/>
          <w:strike/>
          <w:noProof/>
        </w:rPr>
        <w:t xml:space="preserve"> &gt;.</w:t>
      </w:r>
    </w:p>
    <w:p w:rsidR="00D32B3D" w:rsidRPr="00D32B3D" w:rsidRDefault="00D32B3D" w:rsidP="00D32B3D">
      <w:pPr>
        <w:spacing w:before="120" w:after="120" w:line="240" w:lineRule="auto"/>
        <w:jc w:val="both"/>
        <w:rPr>
          <w:rFonts w:ascii="Times New Roman" w:eastAsia="Calibri" w:hAnsi="Times New Roman" w:cs="Times New Roman"/>
          <w:b/>
          <w:noProof/>
          <w:sz w:val="24"/>
          <w:lang w:val="en-IE"/>
        </w:rPr>
      </w:pPr>
      <w:r w:rsidRPr="00421ECD">
        <w:rPr>
          <w:rFonts w:ascii="Times New Roman" w:eastAsia="Calibri" w:hAnsi="Times New Roman" w:cs="Times New Roman"/>
          <w:i/>
          <w:strike/>
          <w:noProof/>
          <w:lang w:val="en-IE"/>
        </w:rPr>
        <w:br w:type="page"/>
      </w:r>
      <w:r w:rsidRPr="00D32B3D">
        <w:rPr>
          <w:rFonts w:ascii="Times New Roman" w:eastAsia="Calibri" w:hAnsi="Times New Roman" w:cs="Times New Roman"/>
          <w:b/>
          <w:noProof/>
          <w:lang w:val="en-IE"/>
        </w:rPr>
        <w:lastRenderedPageBreak/>
        <w:t>Annex 3:</w:t>
      </w:r>
      <w:r w:rsidRPr="00D32B3D">
        <w:rPr>
          <w:rFonts w:ascii="Times New Roman" w:eastAsia="Calibri" w:hAnsi="Times New Roman" w:cs="Times New Roman"/>
          <w:b/>
          <w:noProof/>
          <w:lang w:val="en-IE"/>
        </w:rPr>
        <w:tab/>
        <w:t xml:space="preserve">Assessment Questionnaire </w:t>
      </w:r>
    </w:p>
    <w:p w:rsidR="00D32B3D" w:rsidRPr="00D32B3D" w:rsidRDefault="00D32B3D" w:rsidP="00D32B3D">
      <w:pPr>
        <w:spacing w:before="120" w:after="120" w:line="276" w:lineRule="auto"/>
        <w:jc w:val="both"/>
        <w:rPr>
          <w:rFonts w:ascii="Times New Roman" w:eastAsia="Calibri" w:hAnsi="Times New Roman" w:cs="Times New Roman"/>
          <w:i/>
          <w:noProof/>
          <w:lang w:val="en-IE"/>
        </w:rPr>
      </w:pPr>
    </w:p>
    <w:p w:rsidR="00D32B3D" w:rsidRPr="00D32B3D" w:rsidRDefault="00D32B3D" w:rsidP="00D32B3D">
      <w:pPr>
        <w:spacing w:before="120" w:after="120" w:line="276" w:lineRule="auto"/>
        <w:jc w:val="both"/>
        <w:rPr>
          <w:rFonts w:ascii="Times New Roman" w:eastAsia="Calibri" w:hAnsi="Times New Roman" w:cs="Times New Roman"/>
          <w:i/>
          <w:noProof/>
        </w:rPr>
      </w:pPr>
      <w:r w:rsidRPr="00D32B3D">
        <w:rPr>
          <w:rFonts w:ascii="Times New Roman" w:eastAsia="Calibri" w:hAnsi="Times New Roman" w:cs="Times New Roman"/>
          <w:i/>
          <w:noProof/>
        </w:rPr>
        <w:t xml:space="preserve">&lt;This Annex must include a full copy of </w:t>
      </w:r>
      <w:r w:rsidRPr="00D32B3D">
        <w:rPr>
          <w:rFonts w:ascii="Times New Roman" w:eastAsia="Calibri" w:hAnsi="Times New Roman" w:cs="Times New Roman"/>
          <w:b/>
          <w:i/>
          <w:noProof/>
        </w:rPr>
        <w:t>Annex 2a</w:t>
      </w:r>
      <w:r w:rsidRPr="00D32B3D">
        <w:rPr>
          <w:rFonts w:ascii="Times New Roman" w:eastAsia="Calibri" w:hAnsi="Times New Roman" w:cs="Times New Roman"/>
          <w:i/>
          <w:noProof/>
        </w:rPr>
        <w:t xml:space="preserve"> of the ToR the Assessment Questionnaire </w:t>
      </w:r>
      <w:r w:rsidRPr="00D32B3D">
        <w:rPr>
          <w:rFonts w:ascii="Times New Roman" w:eastAsia="Calibri" w:hAnsi="Times New Roman" w:cs="Times New Roman"/>
          <w:b/>
          <w:i/>
          <w:noProof/>
        </w:rPr>
        <w:t>completed by The Auditor</w:t>
      </w:r>
      <w:r w:rsidRPr="00D32B3D">
        <w:rPr>
          <w:rFonts w:ascii="Times New Roman" w:eastAsia="Calibri" w:hAnsi="Times New Roman" w:cs="Times New Roman"/>
          <w:i/>
          <w:noProof/>
        </w:rPr>
        <w:t>. The Auditor may provide this document as a separate attachment to this report.</w:t>
      </w:r>
    </w:p>
    <w:p w:rsidR="00D32B3D" w:rsidRPr="00D32B3D" w:rsidRDefault="00D32B3D" w:rsidP="00D32B3D">
      <w:pPr>
        <w:keepLines/>
        <w:spacing w:before="60" w:after="60" w:line="276" w:lineRule="auto"/>
        <w:ind w:left="284" w:hanging="284"/>
        <w:jc w:val="center"/>
        <w:rPr>
          <w:rFonts w:ascii="Times New Roman" w:eastAsia="Calibri" w:hAnsi="Times New Roman" w:cs="Times New Roman"/>
          <w:b/>
          <w:noProof/>
        </w:rPr>
      </w:pPr>
    </w:p>
    <w:p w:rsidR="00D32B3D" w:rsidRPr="00D32B3D" w:rsidRDefault="00D32B3D" w:rsidP="00D32B3D">
      <w:pPr>
        <w:spacing w:before="120" w:after="120" w:line="240" w:lineRule="auto"/>
        <w:jc w:val="both"/>
        <w:rPr>
          <w:rFonts w:ascii="Times New Roman" w:eastAsia="Calibri" w:hAnsi="Times New Roman" w:cs="Times New Roman"/>
          <w:noProof/>
          <w:sz w:val="24"/>
        </w:rPr>
      </w:pPr>
    </w:p>
    <w:p w:rsidR="008E252D" w:rsidRDefault="008E252D"/>
    <w:sectPr w:rsidR="008E252D">
      <w:headerReference w:type="default" r:id="rId7"/>
      <w:footerReference w:type="default" r:id="rId8"/>
      <w:headerReference w:type="first" r:id="rId9"/>
      <w:footerReference w:type="first" r:id="rId10"/>
      <w:pgSz w:w="11906" w:h="16838" w:code="9"/>
      <w:pgMar w:top="1440" w:right="1797"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E13F3" w:rsidRDefault="009E13F3" w:rsidP="00D32B3D">
      <w:pPr>
        <w:spacing w:after="0" w:line="240" w:lineRule="auto"/>
      </w:pPr>
      <w:r>
        <w:separator/>
      </w:r>
    </w:p>
  </w:endnote>
  <w:endnote w:type="continuationSeparator" w:id="0">
    <w:p w:rsidR="009E13F3" w:rsidRDefault="009E13F3" w:rsidP="00D3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3A0009">
    <w:pPr>
      <w:pStyle w:val="Footer1"/>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sidR="00D32B3D">
      <w:rPr>
        <w:noProof/>
      </w:rPr>
      <w:t>1</w:t>
    </w:r>
    <w:r>
      <w:fldChar w:fldCharType="end"/>
    </w:r>
    <w:r>
      <w:tab/>
    </w:r>
    <w:r>
      <w:tab/>
    </w:r>
    <w:r>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E13F3" w:rsidRDefault="009E13F3" w:rsidP="00D32B3D">
      <w:pPr>
        <w:spacing w:after="0" w:line="240" w:lineRule="auto"/>
      </w:pPr>
      <w:r>
        <w:separator/>
      </w:r>
    </w:p>
  </w:footnote>
  <w:footnote w:type="continuationSeparator" w:id="0">
    <w:p w:rsidR="009E13F3" w:rsidRDefault="009E13F3" w:rsidP="00D32B3D">
      <w:pPr>
        <w:spacing w:after="0" w:line="240" w:lineRule="auto"/>
      </w:pPr>
      <w:r>
        <w:continuationSeparator/>
      </w:r>
    </w:p>
  </w:footnote>
  <w:footnote w:id="1">
    <w:p w:rsidR="00D32B3D" w:rsidRDefault="00D32B3D" w:rsidP="00D32B3D">
      <w:pPr>
        <w:pStyle w:val="FootnoteText1"/>
      </w:pPr>
      <w:r>
        <w:rPr>
          <w:rStyle w:val="FootnoteReference"/>
        </w:rPr>
        <w:footnoteRef/>
      </w:r>
      <w:r>
        <w:tab/>
      </w:r>
      <w:r w:rsidRPr="005B3081">
        <w:rPr>
          <w:strike/>
        </w:rPr>
        <w:t>Reference to financial instruments is deemed to include budgetary guarantees.</w:t>
      </w:r>
    </w:p>
  </w:footnote>
  <w:footnote w:id="2">
    <w:p w:rsidR="00D32B3D" w:rsidRDefault="00D32B3D" w:rsidP="00D32B3D">
      <w:pPr>
        <w:pStyle w:val="FootnoteText1"/>
      </w:pPr>
      <w:r>
        <w:rPr>
          <w:rStyle w:val="FootnoteReference"/>
        </w:rPr>
        <w:footnoteRef/>
      </w:r>
      <w:r>
        <w:tab/>
        <w:t>This includes budgetary guarantees, taxation and AML/CTF requirements. Please provide conclusions for each sub-section (6a, 6b, 6c), in addition to general conclusions for the overall pillar</w:t>
      </w:r>
    </w:p>
  </w:footnote>
  <w:footnote w:id="3">
    <w:p w:rsidR="00D32B3D" w:rsidRDefault="00D32B3D" w:rsidP="00D32B3D">
      <w:pPr>
        <w:pStyle w:val="FootnoteText1"/>
      </w:pPr>
      <w:r>
        <w:rPr>
          <w:rStyle w:val="FootnoteReference"/>
        </w:rPr>
        <w:footnoteRef/>
      </w:r>
      <w:r>
        <w:tab/>
        <w:t>Without prejudice to EU Regulation 2018/1725 and EU Regulation No 2016/679.</w:t>
      </w:r>
    </w:p>
  </w:footnote>
  <w:footnote w:id="4">
    <w:p w:rsidR="00D32B3D" w:rsidRDefault="00D32B3D" w:rsidP="00D32B3D">
      <w:pPr>
        <w:pStyle w:val="FootnoteText1"/>
        <w:rPr>
          <w:lang w:val="en-IE"/>
        </w:rPr>
      </w:pPr>
      <w:r>
        <w:rPr>
          <w:rStyle w:val="FootnoteReference"/>
        </w:rPr>
        <w:footnoteRef/>
      </w:r>
      <w:r>
        <w:rPr>
          <w:lang w:val="en-IE"/>
        </w:rPr>
        <w:tab/>
      </w:r>
      <w:r>
        <w:t>Regulation (EU) 2018/1046</w:t>
      </w:r>
    </w:p>
  </w:footnote>
  <w:footnote w:id="5">
    <w:p w:rsidR="00D32B3D" w:rsidRDefault="00D32B3D" w:rsidP="00D32B3D">
      <w:pPr>
        <w:pStyle w:val="FootnoteText1"/>
        <w:rPr>
          <w:lang w:val="en-IE"/>
        </w:rPr>
      </w:pPr>
      <w:r>
        <w:rPr>
          <w:rStyle w:val="FootnoteReference"/>
        </w:rPr>
        <w:footnoteRef/>
      </w:r>
      <w:r>
        <w:rPr>
          <w:lang w:val="en-IE"/>
        </w:rPr>
        <w:tab/>
      </w:r>
      <w:r>
        <w:t>A reference to ‘financial instruments’ is deemed to also include budgetary guarantees.</w:t>
      </w:r>
    </w:p>
  </w:footnote>
  <w:footnote w:id="6">
    <w:p w:rsidR="00D32B3D" w:rsidRDefault="00D32B3D" w:rsidP="00D32B3D">
      <w:pPr>
        <w:pStyle w:val="FootnoteText1"/>
      </w:pPr>
      <w:r>
        <w:rPr>
          <w:rStyle w:val="FootnoteReference"/>
        </w:rPr>
        <w:footnoteRef/>
      </w:r>
      <w:r>
        <w:tab/>
        <w:t>Including budgetary guarantees.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Header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FC749F8C"/>
    <w:lvl w:ilvl="0">
      <w:start w:val="1"/>
      <w:numFmt w:val="decimal"/>
      <w:pStyle w:val="ListNumber41"/>
      <w:lvlText w:val="%1."/>
      <w:lvlJc w:val="left"/>
      <w:pPr>
        <w:tabs>
          <w:tab w:val="num" w:pos="1209"/>
        </w:tabs>
        <w:ind w:left="1209" w:hanging="360"/>
      </w:pPr>
    </w:lvl>
  </w:abstractNum>
  <w:abstractNum w:abstractNumId="1" w15:restartNumberingAfterBreak="0">
    <w:nsid w:val="FFFFFF7E"/>
    <w:multiLevelType w:val="singleLevel"/>
    <w:tmpl w:val="D8FA7FD6"/>
    <w:lvl w:ilvl="0">
      <w:start w:val="1"/>
      <w:numFmt w:val="decimal"/>
      <w:pStyle w:val="ListNumber31"/>
      <w:lvlText w:val="%1."/>
      <w:lvlJc w:val="left"/>
      <w:pPr>
        <w:tabs>
          <w:tab w:val="num" w:pos="926"/>
        </w:tabs>
        <w:ind w:left="926" w:hanging="360"/>
      </w:pPr>
    </w:lvl>
  </w:abstractNum>
  <w:abstractNum w:abstractNumId="2" w15:restartNumberingAfterBreak="0">
    <w:nsid w:val="FFFFFF7F"/>
    <w:multiLevelType w:val="singleLevel"/>
    <w:tmpl w:val="E7762D32"/>
    <w:lvl w:ilvl="0">
      <w:start w:val="1"/>
      <w:numFmt w:val="decimal"/>
      <w:pStyle w:val="ListNumber21"/>
      <w:lvlText w:val="%1."/>
      <w:lvlJc w:val="left"/>
      <w:pPr>
        <w:tabs>
          <w:tab w:val="num" w:pos="643"/>
        </w:tabs>
        <w:ind w:left="643" w:hanging="360"/>
      </w:pPr>
    </w:lvl>
  </w:abstractNum>
  <w:abstractNum w:abstractNumId="3" w15:restartNumberingAfterBreak="0">
    <w:nsid w:val="FFFFFF81"/>
    <w:multiLevelType w:val="singleLevel"/>
    <w:tmpl w:val="03EA8FA6"/>
    <w:lvl w:ilvl="0">
      <w:start w:val="1"/>
      <w:numFmt w:val="bullet"/>
      <w:pStyle w:val="ListBullet41"/>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D4C0818"/>
    <w:lvl w:ilvl="0">
      <w:start w:val="1"/>
      <w:numFmt w:val="bullet"/>
      <w:pStyle w:val="ListBullet31"/>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2DC6278"/>
    <w:lvl w:ilvl="0">
      <w:start w:val="1"/>
      <w:numFmt w:val="bullet"/>
      <w:pStyle w:val="ListBullet21"/>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99830FE"/>
    <w:lvl w:ilvl="0">
      <w:start w:val="1"/>
      <w:numFmt w:val="decimal"/>
      <w:pStyle w:val="ListNumber1"/>
      <w:lvlText w:val="%1."/>
      <w:lvlJc w:val="left"/>
      <w:pPr>
        <w:tabs>
          <w:tab w:val="num" w:pos="360"/>
        </w:tabs>
        <w:ind w:left="360" w:hanging="360"/>
      </w:pPr>
    </w:lvl>
  </w:abstractNum>
  <w:abstractNum w:abstractNumId="7" w15:restartNumberingAfterBreak="0">
    <w:nsid w:val="FFFFFF89"/>
    <w:multiLevelType w:val="singleLevel"/>
    <w:tmpl w:val="47389342"/>
    <w:lvl w:ilvl="0">
      <w:start w:val="1"/>
      <w:numFmt w:val="bullet"/>
      <w:pStyle w:val="ListBullet1"/>
      <w:lvlText w:val=""/>
      <w:lvlJc w:val="left"/>
      <w:pPr>
        <w:tabs>
          <w:tab w:val="num" w:pos="360"/>
        </w:tabs>
        <w:ind w:left="360" w:hanging="360"/>
      </w:pPr>
      <w:rPr>
        <w:rFonts w:ascii="Symbol" w:hAnsi="Symbol" w:hint="default"/>
      </w:rPr>
    </w:lvl>
  </w:abstractNum>
  <w:abstractNum w:abstractNumId="8" w15:restartNumberingAfterBreak="0">
    <w:nsid w:val="06B803FC"/>
    <w:multiLevelType w:val="hybridMultilevel"/>
    <w:tmpl w:val="545EFE9A"/>
    <w:lvl w:ilvl="0" w:tplc="08090001">
      <w:start w:val="1"/>
      <w:numFmt w:val="bullet"/>
      <w:pStyle w:val="ListBullet4"/>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DC779D"/>
    <w:multiLevelType w:val="hybridMultilevel"/>
    <w:tmpl w:val="0480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217AF1"/>
    <w:multiLevelType w:val="hybridMultilevel"/>
    <w:tmpl w:val="8626F4E6"/>
    <w:lvl w:ilvl="0" w:tplc="08090001">
      <w:start w:val="1"/>
      <w:numFmt w:val="bullet"/>
      <w:pStyle w:val="ListNumber"/>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07D15E1"/>
    <w:multiLevelType w:val="hybridMultilevel"/>
    <w:tmpl w:val="0E866FAC"/>
    <w:lvl w:ilvl="0" w:tplc="FFFFFFFF">
      <w:start w:val="3"/>
      <w:numFmt w:val="bullet"/>
      <w:lvlText w:val="-"/>
      <w:lvlJc w:val="left"/>
      <w:pPr>
        <w:tabs>
          <w:tab w:val="num" w:pos="420"/>
        </w:tabs>
        <w:ind w:left="420" w:hanging="360"/>
      </w:pPr>
      <w:rPr>
        <w:rFonts w:ascii="Times New Roman" w:eastAsia="Times New Roman" w:hAnsi="Times New Roman" w:cs="Times New Roman" w:hint="default"/>
      </w:rPr>
    </w:lvl>
    <w:lvl w:ilvl="1" w:tplc="FFFFFFFF">
      <w:start w:val="1"/>
      <w:numFmt w:val="bullet"/>
      <w:lvlText w:val="o"/>
      <w:lvlJc w:val="left"/>
      <w:pPr>
        <w:tabs>
          <w:tab w:val="num" w:pos="1140"/>
        </w:tabs>
        <w:ind w:left="1140" w:hanging="360"/>
      </w:pPr>
      <w:rPr>
        <w:rFonts w:ascii="Courier New" w:hAnsi="Courier New" w:cs="Courier New" w:hint="default"/>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cs="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cs="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603FDF"/>
    <w:multiLevelType w:val="hybridMultilevel"/>
    <w:tmpl w:val="12163D5A"/>
    <w:lvl w:ilvl="0" w:tplc="65C812EC">
      <w:start w:val="2"/>
      <w:numFmt w:val="bullet"/>
      <w:pStyle w:val="ListBullet2"/>
      <w:lvlText w:val="-"/>
      <w:lvlJc w:val="left"/>
      <w:pPr>
        <w:tabs>
          <w:tab w:val="num" w:pos="1152"/>
        </w:tabs>
        <w:ind w:left="1152" w:hanging="360"/>
      </w:pPr>
      <w:rPr>
        <w:rFonts w:ascii="Times New Roman" w:eastAsia="Times New Roman" w:hAnsi="Times New Roman" w:cs="Times New Roman"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5" w15:restartNumberingAfterBreak="0">
    <w:nsid w:val="25C82E51"/>
    <w:multiLevelType w:val="hybridMultilevel"/>
    <w:tmpl w:val="2A84802C"/>
    <w:lvl w:ilvl="0" w:tplc="FFFFFFFF">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15:restartNumberingAfterBreak="0">
    <w:nsid w:val="2E390169"/>
    <w:multiLevelType w:val="hybridMultilevel"/>
    <w:tmpl w:val="447E10D8"/>
    <w:lvl w:ilvl="0" w:tplc="FFFFFFFF">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EE1962"/>
    <w:multiLevelType w:val="multilevel"/>
    <w:tmpl w:val="5BEA968C"/>
    <w:lvl w:ilvl="0">
      <w:start w:val="1"/>
      <w:numFmt w:val="decimal"/>
      <w:pStyle w:val="SectionStyle"/>
      <w:lvlText w:val="%1."/>
      <w:lvlJc w:val="left"/>
      <w:pPr>
        <w:tabs>
          <w:tab w:val="num" w:pos="1437"/>
        </w:tabs>
        <w:ind w:left="1437" w:hanging="360"/>
      </w:pPr>
      <w:rPr>
        <w:rFonts w:hint="default"/>
      </w:rPr>
    </w:lvl>
    <w:lvl w:ilvl="1">
      <w:start w:val="1"/>
      <w:numFmt w:val="decimal"/>
      <w:pStyle w:val="QuestionStyle"/>
      <w:lvlText w:val="%1.%2."/>
      <w:lvlJc w:val="left"/>
      <w:pPr>
        <w:tabs>
          <w:tab w:val="num" w:pos="2214"/>
        </w:tabs>
        <w:ind w:left="2214" w:hanging="777"/>
      </w:pPr>
      <w:rPr>
        <w:rFonts w:hint="default"/>
      </w:rPr>
    </w:lvl>
    <w:lvl w:ilvl="2">
      <w:start w:val="1"/>
      <w:numFmt w:val="decimal"/>
      <w:pStyle w:val="QuestionStyleIndent"/>
      <w:lvlText w:val="%1.%2.%3."/>
      <w:lvlJc w:val="left"/>
      <w:pPr>
        <w:tabs>
          <w:tab w:val="num" w:pos="2517"/>
        </w:tabs>
        <w:ind w:left="2301" w:hanging="504"/>
      </w:pPr>
      <w:rPr>
        <w:rFonts w:hint="default"/>
      </w:rPr>
    </w:lvl>
    <w:lvl w:ilvl="3">
      <w:start w:val="1"/>
      <w:numFmt w:val="decimal"/>
      <w:lvlText w:val="%1.%2.%3.%4."/>
      <w:lvlJc w:val="left"/>
      <w:pPr>
        <w:tabs>
          <w:tab w:val="num" w:pos="3237"/>
        </w:tabs>
        <w:ind w:left="2805" w:hanging="648"/>
      </w:pPr>
      <w:rPr>
        <w:rFonts w:hint="default"/>
      </w:rPr>
    </w:lvl>
    <w:lvl w:ilvl="4">
      <w:start w:val="1"/>
      <w:numFmt w:val="decimal"/>
      <w:lvlText w:val="%1.%2.%3.%4.%5."/>
      <w:lvlJc w:val="left"/>
      <w:pPr>
        <w:tabs>
          <w:tab w:val="num" w:pos="3597"/>
        </w:tabs>
        <w:ind w:left="3309" w:hanging="792"/>
      </w:pPr>
      <w:rPr>
        <w:rFonts w:hint="default"/>
      </w:rPr>
    </w:lvl>
    <w:lvl w:ilvl="5">
      <w:start w:val="1"/>
      <w:numFmt w:val="decimal"/>
      <w:lvlText w:val="%1.%2.%3.%4.%5.%6."/>
      <w:lvlJc w:val="left"/>
      <w:pPr>
        <w:tabs>
          <w:tab w:val="num" w:pos="4317"/>
        </w:tabs>
        <w:ind w:left="3813" w:hanging="936"/>
      </w:pPr>
      <w:rPr>
        <w:rFonts w:hint="default"/>
      </w:rPr>
    </w:lvl>
    <w:lvl w:ilvl="6">
      <w:start w:val="1"/>
      <w:numFmt w:val="decimal"/>
      <w:lvlText w:val="%1.%2.%3.%4.%5.%6.%7."/>
      <w:lvlJc w:val="left"/>
      <w:pPr>
        <w:tabs>
          <w:tab w:val="num" w:pos="4677"/>
        </w:tabs>
        <w:ind w:left="4317" w:hanging="1080"/>
      </w:pPr>
      <w:rPr>
        <w:rFonts w:hint="default"/>
      </w:rPr>
    </w:lvl>
    <w:lvl w:ilvl="7">
      <w:start w:val="1"/>
      <w:numFmt w:val="decimal"/>
      <w:lvlText w:val="%1.%2.%3.%4.%5.%6.%7.%8."/>
      <w:lvlJc w:val="left"/>
      <w:pPr>
        <w:tabs>
          <w:tab w:val="num" w:pos="5397"/>
        </w:tabs>
        <w:ind w:left="4821" w:hanging="1224"/>
      </w:pPr>
      <w:rPr>
        <w:rFonts w:hint="default"/>
      </w:rPr>
    </w:lvl>
    <w:lvl w:ilvl="8">
      <w:start w:val="1"/>
      <w:numFmt w:val="decimal"/>
      <w:lvlText w:val="%1.%2.%3.%4.%5.%6.%7.%8.%9."/>
      <w:lvlJc w:val="left"/>
      <w:pPr>
        <w:tabs>
          <w:tab w:val="num" w:pos="5757"/>
        </w:tabs>
        <w:ind w:left="5397" w:hanging="1440"/>
      </w:pPr>
      <w:rPr>
        <w:rFonts w:hint="default"/>
      </w:rPr>
    </w:lvl>
  </w:abstractNum>
  <w:abstractNum w:abstractNumId="20" w15:restartNumberingAfterBreak="0">
    <w:nsid w:val="302072D9"/>
    <w:multiLevelType w:val="hybridMultilevel"/>
    <w:tmpl w:val="915CF246"/>
    <w:lvl w:ilvl="0" w:tplc="FFFFFFFF">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335274"/>
    <w:multiLevelType w:val="hybridMultilevel"/>
    <w:tmpl w:val="345AB3D8"/>
    <w:lvl w:ilvl="0" w:tplc="0809000F">
      <w:start w:val="1"/>
      <w:numFmt w:val="decimal"/>
      <w:pStyle w:val="ListNumber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4" w15:restartNumberingAfterBreak="0">
    <w:nsid w:val="4552127F"/>
    <w:multiLevelType w:val="singleLevel"/>
    <w:tmpl w:val="20000001"/>
    <w:lvl w:ilvl="0">
      <w:start w:val="1"/>
      <w:numFmt w:val="bullet"/>
      <w:lvlText w:val=""/>
      <w:lvlJc w:val="left"/>
      <w:pPr>
        <w:ind w:left="360" w:hanging="360"/>
      </w:pPr>
      <w:rPr>
        <w:rFonts w:ascii="Symbol" w:hAnsi="Symbol" w:hint="default"/>
      </w:rPr>
    </w:lvl>
  </w:abstractNum>
  <w:abstractNum w:abstractNumId="25" w15:restartNumberingAfterBreak="0">
    <w:nsid w:val="4BA71988"/>
    <w:multiLevelType w:val="hybridMultilevel"/>
    <w:tmpl w:val="41C0AF58"/>
    <w:lvl w:ilvl="0" w:tplc="F5C08C50">
      <w:start w:val="1"/>
      <w:numFmt w:val="lowerLetter"/>
      <w:lvlText w:val="%1)"/>
      <w:lvlJc w:val="left"/>
      <w:pPr>
        <w:ind w:left="108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5A3D1F41"/>
    <w:multiLevelType w:val="hybridMultilevel"/>
    <w:tmpl w:val="1FD826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D944739"/>
    <w:multiLevelType w:val="hybridMultilevel"/>
    <w:tmpl w:val="2AFC6416"/>
    <w:name w:val="Point2"/>
    <w:lvl w:ilvl="0" w:tplc="78E0C0A6">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3" w15:restartNumberingAfterBreak="0">
    <w:nsid w:val="64A12FA4"/>
    <w:multiLevelType w:val="multilevel"/>
    <w:tmpl w:val="428ECF3E"/>
    <w:name w:val="Heading"/>
    <w:lvl w:ilvl="0">
      <w:start w:val="1"/>
      <w:numFmt w:val="decimal"/>
      <w:lvlRestart w:val="0"/>
      <w:pStyle w:val="Heading11"/>
      <w:lvlText w:val="%1."/>
      <w:lvlJc w:val="left"/>
      <w:pPr>
        <w:tabs>
          <w:tab w:val="num" w:pos="850"/>
        </w:tabs>
        <w:ind w:left="850" w:hanging="850"/>
      </w:pPr>
    </w:lvl>
    <w:lvl w:ilvl="1">
      <w:start w:val="1"/>
      <w:numFmt w:val="decimal"/>
      <w:pStyle w:val="Heading21"/>
      <w:lvlText w:val="%1.%2."/>
      <w:lvlJc w:val="left"/>
      <w:pPr>
        <w:tabs>
          <w:tab w:val="num" w:pos="850"/>
        </w:tabs>
        <w:ind w:left="850" w:hanging="850"/>
      </w:pPr>
    </w:lvl>
    <w:lvl w:ilvl="2">
      <w:start w:val="1"/>
      <w:numFmt w:val="decimal"/>
      <w:pStyle w:val="Heading31"/>
      <w:lvlText w:val="%1.%2.%3."/>
      <w:lvlJc w:val="left"/>
      <w:pPr>
        <w:tabs>
          <w:tab w:val="num" w:pos="850"/>
        </w:tabs>
        <w:ind w:left="850" w:hanging="850"/>
      </w:pPr>
    </w:lvl>
    <w:lvl w:ilvl="3">
      <w:start w:val="1"/>
      <w:numFmt w:val="decimal"/>
      <w:pStyle w:val="Heading4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15:restartNumberingAfterBreak="0">
    <w:nsid w:val="71D0030B"/>
    <w:multiLevelType w:val="hybridMultilevel"/>
    <w:tmpl w:val="E556A10C"/>
    <w:lvl w:ilvl="0" w:tplc="FFFFFFFF">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12273B"/>
    <w:multiLevelType w:val="hybridMultilevel"/>
    <w:tmpl w:val="60A0675E"/>
    <w:lvl w:ilvl="0" w:tplc="0809000F">
      <w:start w:val="1"/>
      <w:numFmt w:val="decimal"/>
      <w:pStyle w:val="ListNumber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70471F"/>
    <w:multiLevelType w:val="hybridMultilevel"/>
    <w:tmpl w:val="CDBC5E0E"/>
    <w:lvl w:ilvl="0" w:tplc="0809000F">
      <w:start w:val="1"/>
      <w:numFmt w:val="decimal"/>
      <w:pStyle w:val="ListNumber4"/>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9" w15:restartNumberingAfterBreak="0">
    <w:nsid w:val="7CDF58CD"/>
    <w:multiLevelType w:val="hybridMultilevel"/>
    <w:tmpl w:val="4178E39E"/>
    <w:lvl w:ilvl="0" w:tplc="EEEA513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FC0542"/>
    <w:multiLevelType w:val="hybridMultilevel"/>
    <w:tmpl w:val="C834FF34"/>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num w:numId="1" w16cid:durableId="1583752855">
    <w:abstractNumId w:val="32"/>
  </w:num>
  <w:num w:numId="2" w16cid:durableId="1120731363">
    <w:abstractNumId w:val="14"/>
  </w:num>
  <w:num w:numId="3" w16cid:durableId="1966886226">
    <w:abstractNumId w:val="19"/>
  </w:num>
  <w:num w:numId="4" w16cid:durableId="2112697955">
    <w:abstractNumId w:val="8"/>
  </w:num>
  <w:num w:numId="5" w16cid:durableId="88964376">
    <w:abstractNumId w:val="10"/>
  </w:num>
  <w:num w:numId="6" w16cid:durableId="1726484906">
    <w:abstractNumId w:val="21"/>
  </w:num>
  <w:num w:numId="7" w16cid:durableId="858928862">
    <w:abstractNumId w:val="36"/>
  </w:num>
  <w:num w:numId="8" w16cid:durableId="414547754">
    <w:abstractNumId w:val="37"/>
  </w:num>
  <w:num w:numId="9" w16cid:durableId="304699839">
    <w:abstractNumId w:val="39"/>
  </w:num>
  <w:num w:numId="10" w16cid:durableId="233273375">
    <w:abstractNumId w:val="18"/>
  </w:num>
  <w:num w:numId="11" w16cid:durableId="839320162">
    <w:abstractNumId w:val="7"/>
  </w:num>
  <w:num w:numId="12" w16cid:durableId="584344845">
    <w:abstractNumId w:val="5"/>
  </w:num>
  <w:num w:numId="13" w16cid:durableId="1038120698">
    <w:abstractNumId w:val="4"/>
  </w:num>
  <w:num w:numId="14" w16cid:durableId="1060438999">
    <w:abstractNumId w:val="3"/>
  </w:num>
  <w:num w:numId="15" w16cid:durableId="481969598">
    <w:abstractNumId w:val="12"/>
  </w:num>
  <w:num w:numId="16" w16cid:durableId="476263232">
    <w:abstractNumId w:val="40"/>
  </w:num>
  <w:num w:numId="17" w16cid:durableId="1071930939">
    <w:abstractNumId w:val="6"/>
  </w:num>
  <w:num w:numId="18" w16cid:durableId="670721369">
    <w:abstractNumId w:val="2"/>
  </w:num>
  <w:num w:numId="19" w16cid:durableId="142738524">
    <w:abstractNumId w:val="1"/>
  </w:num>
  <w:num w:numId="20" w16cid:durableId="1536893265">
    <w:abstractNumId w:val="0"/>
  </w:num>
  <w:num w:numId="21" w16cid:durableId="1061637388">
    <w:abstractNumId w:val="28"/>
    <w:lvlOverride w:ilvl="0">
      <w:startOverride w:val="1"/>
    </w:lvlOverride>
  </w:num>
  <w:num w:numId="22" w16cid:durableId="1764643937">
    <w:abstractNumId w:val="24"/>
    <w:lvlOverride w:ilvl="0">
      <w:startOverride w:val="1"/>
    </w:lvlOverride>
  </w:num>
  <w:num w:numId="23" w16cid:durableId="1262492648">
    <w:abstractNumId w:val="31"/>
  </w:num>
  <w:num w:numId="24" w16cid:durableId="338701627">
    <w:abstractNumId w:val="27"/>
  </w:num>
  <w:num w:numId="25" w16cid:durableId="2112628130">
    <w:abstractNumId w:val="28"/>
    <w:lvlOverride w:ilvl="0">
      <w:startOverride w:val="1"/>
    </w:lvlOverride>
  </w:num>
  <w:num w:numId="26" w16cid:durableId="988360365">
    <w:abstractNumId w:val="20"/>
  </w:num>
  <w:num w:numId="27" w16cid:durableId="540940536">
    <w:abstractNumId w:val="35"/>
  </w:num>
  <w:num w:numId="28" w16cid:durableId="450519648">
    <w:abstractNumId w:val="15"/>
  </w:num>
  <w:num w:numId="29" w16cid:durableId="421879785">
    <w:abstractNumId w:val="25"/>
  </w:num>
  <w:num w:numId="30" w16cid:durableId="1044522783">
    <w:abstractNumId w:val="9"/>
  </w:num>
  <w:num w:numId="31" w16cid:durableId="18451722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48737604">
    <w:abstractNumId w:val="30"/>
  </w:num>
  <w:num w:numId="33" w16cid:durableId="756487794">
    <w:abstractNumId w:val="22"/>
  </w:num>
  <w:num w:numId="34" w16cid:durableId="674499614">
    <w:abstractNumId w:val="34"/>
  </w:num>
  <w:num w:numId="35" w16cid:durableId="2037921402">
    <w:abstractNumId w:val="17"/>
  </w:num>
  <w:num w:numId="36" w16cid:durableId="830414081">
    <w:abstractNumId w:val="23"/>
  </w:num>
  <w:num w:numId="37" w16cid:durableId="1416242922">
    <w:abstractNumId w:val="13"/>
  </w:num>
  <w:num w:numId="38" w16cid:durableId="532691522">
    <w:abstractNumId w:val="33"/>
  </w:num>
  <w:num w:numId="39" w16cid:durableId="1835100168">
    <w:abstractNumId w:val="11"/>
  </w:num>
  <w:num w:numId="40" w16cid:durableId="1825311612">
    <w:abstractNumId w:val="24"/>
  </w:num>
  <w:num w:numId="41" w16cid:durableId="1090809645">
    <w:abstractNumId w:val="28"/>
  </w:num>
  <w:num w:numId="42" w16cid:durableId="1889683335">
    <w:abstractNumId w:val="29"/>
  </w:num>
  <w:num w:numId="43" w16cid:durableId="1430155044">
    <w:abstractNumId w:val="16"/>
  </w:num>
  <w:num w:numId="44" w16cid:durableId="1952006455">
    <w:abstractNumId w:val="26"/>
  </w:num>
  <w:num w:numId="45" w16cid:durableId="164419039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AzNjG2NDE1MzY3MTZV0lEKTi0uzszPAykwrAUAbIsieCwAAAA="/>
  </w:docVars>
  <w:rsids>
    <w:rsidRoot w:val="00D32B3D"/>
    <w:rsid w:val="00142E1C"/>
    <w:rsid w:val="0021010D"/>
    <w:rsid w:val="00302421"/>
    <w:rsid w:val="003A0009"/>
    <w:rsid w:val="00416D6E"/>
    <w:rsid w:val="00421ECD"/>
    <w:rsid w:val="004559A2"/>
    <w:rsid w:val="005B3081"/>
    <w:rsid w:val="00773BCC"/>
    <w:rsid w:val="008E252D"/>
    <w:rsid w:val="009E13F3"/>
    <w:rsid w:val="00C36DBA"/>
    <w:rsid w:val="00D32B3D"/>
    <w:rsid w:val="00E51463"/>
    <w:rsid w:val="00ED3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386A8"/>
  <w15:chartTrackingRefBased/>
  <w15:docId w15:val="{0527AFF7-09E6-4128-A1B2-6F95B48A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32B3D"/>
    <w:pPr>
      <w:keepNext/>
      <w:keepLines/>
      <w:spacing w:before="240" w:after="0"/>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semiHidden/>
    <w:unhideWhenUsed/>
    <w:qFormat/>
    <w:rsid w:val="00D32B3D"/>
    <w:pPr>
      <w:keepNext/>
      <w:keepLines/>
      <w:spacing w:before="40" w:after="0"/>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rsid w:val="00D32B3D"/>
    <w:pPr>
      <w:keepNext/>
      <w:keepLines/>
      <w:spacing w:before="40" w:after="0"/>
      <w:outlineLvl w:val="2"/>
    </w:pPr>
    <w:rPr>
      <w:rFonts w:ascii="Times New Roman" w:eastAsia="Times New Roman" w:hAnsi="Times New Roman" w:cs="Times New Roman"/>
      <w:bCs/>
      <w:i/>
      <w:sz w:val="24"/>
    </w:rPr>
  </w:style>
  <w:style w:type="paragraph" w:styleId="Heading4">
    <w:name w:val="heading 4"/>
    <w:basedOn w:val="Normal"/>
    <w:next w:val="Normal"/>
    <w:link w:val="Heading4Char"/>
    <w:uiPriority w:val="9"/>
    <w:semiHidden/>
    <w:unhideWhenUsed/>
    <w:qFormat/>
    <w:rsid w:val="00D32B3D"/>
    <w:pPr>
      <w:keepNext/>
      <w:keepLines/>
      <w:spacing w:before="40" w:after="0"/>
      <w:outlineLvl w:val="3"/>
    </w:pPr>
    <w:rPr>
      <w:rFonts w:ascii="Times New Roman" w:eastAsia="Times New Roman" w:hAnsi="Times New Roman" w:cs="Times New Roman"/>
      <w:bCs/>
      <w:iCs/>
      <w:sz w:val="24"/>
    </w:rPr>
  </w:style>
  <w:style w:type="paragraph" w:styleId="Heading5">
    <w:name w:val="heading 5"/>
    <w:basedOn w:val="Normal"/>
    <w:next w:val="Normal"/>
    <w:link w:val="Heading5Char"/>
    <w:qFormat/>
    <w:rsid w:val="00D32B3D"/>
    <w:pPr>
      <w:tabs>
        <w:tab w:val="num" w:pos="1008"/>
      </w:tabs>
      <w:spacing w:before="240" w:after="60" w:line="240" w:lineRule="auto"/>
      <w:ind w:left="1008" w:hanging="1008"/>
      <w:outlineLvl w:val="4"/>
    </w:pPr>
    <w:rPr>
      <w:rFonts w:ascii="Times New Roman" w:eastAsia="Times New Roman" w:hAnsi="Times New Roman" w:cs="Times New Roman"/>
      <w:szCs w:val="20"/>
      <w:lang w:eastAsia="en-GB"/>
    </w:rPr>
  </w:style>
  <w:style w:type="paragraph" w:styleId="Heading6">
    <w:name w:val="heading 6"/>
    <w:basedOn w:val="Normal"/>
    <w:next w:val="Normal"/>
    <w:link w:val="Heading6Char"/>
    <w:qFormat/>
    <w:rsid w:val="00D32B3D"/>
    <w:pPr>
      <w:tabs>
        <w:tab w:val="num" w:pos="1152"/>
      </w:tabs>
      <w:spacing w:before="240" w:after="60" w:line="240" w:lineRule="auto"/>
      <w:ind w:left="1152" w:hanging="1152"/>
      <w:outlineLvl w:val="5"/>
    </w:pPr>
    <w:rPr>
      <w:rFonts w:ascii="Times New Roman" w:eastAsia="Times New Roman" w:hAnsi="Times New Roman" w:cs="Times New Roman"/>
      <w:i/>
      <w:szCs w:val="20"/>
      <w:lang w:eastAsia="en-GB"/>
    </w:rPr>
  </w:style>
  <w:style w:type="paragraph" w:styleId="Heading7">
    <w:name w:val="heading 7"/>
    <w:basedOn w:val="Normal"/>
    <w:next w:val="Normal"/>
    <w:link w:val="Heading7Char"/>
    <w:qFormat/>
    <w:rsid w:val="00D32B3D"/>
    <w:pPr>
      <w:tabs>
        <w:tab w:val="num" w:pos="1296"/>
      </w:tabs>
      <w:spacing w:before="240" w:after="60" w:line="240" w:lineRule="auto"/>
      <w:ind w:left="1296" w:hanging="1296"/>
      <w:outlineLvl w:val="6"/>
    </w:pPr>
    <w:rPr>
      <w:rFonts w:ascii="Arial" w:eastAsia="Times New Roman" w:hAnsi="Arial" w:cs="Times New Roman"/>
      <w:sz w:val="20"/>
      <w:szCs w:val="20"/>
      <w:lang w:eastAsia="en-GB"/>
    </w:rPr>
  </w:style>
  <w:style w:type="paragraph" w:styleId="Heading8">
    <w:name w:val="heading 8"/>
    <w:basedOn w:val="Normal"/>
    <w:next w:val="Normal"/>
    <w:link w:val="Heading8Char"/>
    <w:qFormat/>
    <w:rsid w:val="00D32B3D"/>
    <w:pPr>
      <w:tabs>
        <w:tab w:val="num" w:pos="1440"/>
      </w:tabs>
      <w:spacing w:before="240" w:after="60" w:line="240" w:lineRule="auto"/>
      <w:ind w:left="1440" w:hanging="1440"/>
      <w:outlineLvl w:val="7"/>
    </w:pPr>
    <w:rPr>
      <w:rFonts w:ascii="Arial" w:eastAsia="Times New Roman" w:hAnsi="Arial" w:cs="Times New Roman"/>
      <w:i/>
      <w:sz w:val="20"/>
      <w:szCs w:val="20"/>
      <w:lang w:eastAsia="en-GB"/>
    </w:rPr>
  </w:style>
  <w:style w:type="paragraph" w:styleId="Heading9">
    <w:name w:val="heading 9"/>
    <w:basedOn w:val="Normal"/>
    <w:next w:val="Normal"/>
    <w:link w:val="Heading9Char"/>
    <w:qFormat/>
    <w:rsid w:val="00D32B3D"/>
    <w:pPr>
      <w:tabs>
        <w:tab w:val="num" w:pos="1584"/>
      </w:tabs>
      <w:spacing w:before="240" w:after="60" w:line="240" w:lineRule="auto"/>
      <w:ind w:left="1584" w:hanging="1584"/>
      <w:outlineLvl w:val="8"/>
    </w:pPr>
    <w:rPr>
      <w:rFonts w:ascii="Arial" w:eastAsia="Times New Roman" w:hAnsi="Arial" w:cs="Times New Roman"/>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Text1"/>
    <w:uiPriority w:val="9"/>
    <w:qFormat/>
    <w:rsid w:val="00D32B3D"/>
    <w:pPr>
      <w:keepNext/>
      <w:numPr>
        <w:numId w:val="38"/>
      </w:numPr>
      <w:spacing w:before="360" w:after="120" w:line="240" w:lineRule="auto"/>
      <w:jc w:val="both"/>
      <w:outlineLvl w:val="0"/>
    </w:pPr>
    <w:rPr>
      <w:rFonts w:ascii="Times New Roman" w:eastAsia="Times New Roman" w:hAnsi="Times New Roman" w:cs="Times New Roman"/>
      <w:b/>
      <w:bCs/>
      <w:smallCaps/>
      <w:sz w:val="24"/>
      <w:szCs w:val="28"/>
    </w:rPr>
  </w:style>
  <w:style w:type="paragraph" w:customStyle="1" w:styleId="Heading21">
    <w:name w:val="Heading 21"/>
    <w:basedOn w:val="Normal"/>
    <w:next w:val="Text1"/>
    <w:uiPriority w:val="9"/>
    <w:semiHidden/>
    <w:unhideWhenUsed/>
    <w:qFormat/>
    <w:rsid w:val="00D32B3D"/>
    <w:pPr>
      <w:keepNext/>
      <w:numPr>
        <w:ilvl w:val="1"/>
        <w:numId w:val="38"/>
      </w:numPr>
      <w:spacing w:before="120" w:after="120" w:line="240" w:lineRule="auto"/>
      <w:jc w:val="both"/>
      <w:outlineLvl w:val="1"/>
    </w:pPr>
    <w:rPr>
      <w:rFonts w:ascii="Times New Roman" w:eastAsia="Times New Roman" w:hAnsi="Times New Roman" w:cs="Times New Roman"/>
      <w:b/>
      <w:bCs/>
      <w:sz w:val="24"/>
      <w:szCs w:val="26"/>
    </w:rPr>
  </w:style>
  <w:style w:type="paragraph" w:customStyle="1" w:styleId="Heading31">
    <w:name w:val="Heading 31"/>
    <w:basedOn w:val="Normal"/>
    <w:next w:val="Text1"/>
    <w:uiPriority w:val="9"/>
    <w:semiHidden/>
    <w:unhideWhenUsed/>
    <w:qFormat/>
    <w:rsid w:val="00D32B3D"/>
    <w:pPr>
      <w:keepNext/>
      <w:numPr>
        <w:ilvl w:val="2"/>
        <w:numId w:val="38"/>
      </w:numPr>
      <w:spacing w:before="120" w:after="120" w:line="240" w:lineRule="auto"/>
      <w:jc w:val="both"/>
      <w:outlineLvl w:val="2"/>
    </w:pPr>
    <w:rPr>
      <w:rFonts w:ascii="Times New Roman" w:eastAsia="Times New Roman" w:hAnsi="Times New Roman" w:cs="Times New Roman"/>
      <w:bCs/>
      <w:i/>
      <w:sz w:val="24"/>
    </w:rPr>
  </w:style>
  <w:style w:type="paragraph" w:customStyle="1" w:styleId="Heading41">
    <w:name w:val="Heading 41"/>
    <w:basedOn w:val="Normal"/>
    <w:next w:val="Text1"/>
    <w:uiPriority w:val="9"/>
    <w:semiHidden/>
    <w:unhideWhenUsed/>
    <w:qFormat/>
    <w:rsid w:val="00D32B3D"/>
    <w:pPr>
      <w:keepNext/>
      <w:numPr>
        <w:ilvl w:val="3"/>
        <w:numId w:val="38"/>
      </w:numPr>
      <w:spacing w:before="120" w:after="120" w:line="240" w:lineRule="auto"/>
      <w:jc w:val="both"/>
      <w:outlineLvl w:val="3"/>
    </w:pPr>
    <w:rPr>
      <w:rFonts w:ascii="Times New Roman" w:eastAsia="Times New Roman" w:hAnsi="Times New Roman" w:cs="Times New Roman"/>
      <w:bCs/>
      <w:iCs/>
      <w:sz w:val="24"/>
    </w:rPr>
  </w:style>
  <w:style w:type="character" w:customStyle="1" w:styleId="Heading5Char">
    <w:name w:val="Heading 5 Char"/>
    <w:basedOn w:val="DefaultParagraphFont"/>
    <w:link w:val="Heading5"/>
    <w:rsid w:val="00D32B3D"/>
    <w:rPr>
      <w:rFonts w:ascii="Times New Roman" w:eastAsia="Times New Roman" w:hAnsi="Times New Roman" w:cs="Times New Roman"/>
      <w:szCs w:val="20"/>
      <w:lang w:val="en-GB" w:eastAsia="en-GB"/>
    </w:rPr>
  </w:style>
  <w:style w:type="character" w:customStyle="1" w:styleId="Heading6Char">
    <w:name w:val="Heading 6 Char"/>
    <w:basedOn w:val="DefaultParagraphFont"/>
    <w:link w:val="Heading6"/>
    <w:rsid w:val="00D32B3D"/>
    <w:rPr>
      <w:rFonts w:ascii="Times New Roman" w:eastAsia="Times New Roman" w:hAnsi="Times New Roman" w:cs="Times New Roman"/>
      <w:i/>
      <w:szCs w:val="20"/>
      <w:lang w:val="en-GB" w:eastAsia="en-GB"/>
    </w:rPr>
  </w:style>
  <w:style w:type="character" w:customStyle="1" w:styleId="Heading7Char">
    <w:name w:val="Heading 7 Char"/>
    <w:basedOn w:val="DefaultParagraphFont"/>
    <w:link w:val="Heading7"/>
    <w:rsid w:val="00D32B3D"/>
    <w:rPr>
      <w:rFonts w:ascii="Arial" w:eastAsia="Times New Roman" w:hAnsi="Arial" w:cs="Times New Roman"/>
      <w:sz w:val="20"/>
      <w:szCs w:val="20"/>
      <w:lang w:val="en-GB" w:eastAsia="en-GB"/>
    </w:rPr>
  </w:style>
  <w:style w:type="character" w:customStyle="1" w:styleId="Heading8Char">
    <w:name w:val="Heading 8 Char"/>
    <w:basedOn w:val="DefaultParagraphFont"/>
    <w:link w:val="Heading8"/>
    <w:rsid w:val="00D32B3D"/>
    <w:rPr>
      <w:rFonts w:ascii="Arial" w:eastAsia="Times New Roman" w:hAnsi="Arial" w:cs="Times New Roman"/>
      <w:i/>
      <w:sz w:val="20"/>
      <w:szCs w:val="20"/>
      <w:lang w:val="en-GB" w:eastAsia="en-GB"/>
    </w:rPr>
  </w:style>
  <w:style w:type="character" w:customStyle="1" w:styleId="Heading9Char">
    <w:name w:val="Heading 9 Char"/>
    <w:basedOn w:val="DefaultParagraphFont"/>
    <w:link w:val="Heading9"/>
    <w:rsid w:val="00D32B3D"/>
    <w:rPr>
      <w:rFonts w:ascii="Arial" w:eastAsia="Times New Roman" w:hAnsi="Arial" w:cs="Times New Roman"/>
      <w:b/>
      <w:i/>
      <w:sz w:val="18"/>
      <w:szCs w:val="20"/>
      <w:lang w:val="en-GB" w:eastAsia="en-GB"/>
    </w:rPr>
  </w:style>
  <w:style w:type="numbering" w:customStyle="1" w:styleId="NoList1">
    <w:name w:val="No List1"/>
    <w:next w:val="NoList"/>
    <w:uiPriority w:val="99"/>
    <w:semiHidden/>
    <w:unhideWhenUsed/>
    <w:rsid w:val="00D32B3D"/>
  </w:style>
  <w:style w:type="character" w:customStyle="1" w:styleId="Heading1Char">
    <w:name w:val="Heading 1 Char"/>
    <w:basedOn w:val="DefaultParagraphFont"/>
    <w:link w:val="Heading1"/>
    <w:uiPriority w:val="9"/>
    <w:rsid w:val="00D32B3D"/>
    <w:rPr>
      <w:rFonts w:ascii="Times New Roman" w:eastAsia="Times New Roman"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D32B3D"/>
    <w:rPr>
      <w:rFonts w:ascii="Times New Roman" w:eastAsia="Times New Roman" w:hAnsi="Times New Roman" w:cs="Times New Roman"/>
      <w:b/>
      <w:bCs/>
      <w:sz w:val="24"/>
      <w:szCs w:val="26"/>
      <w:lang w:val="en-GB"/>
    </w:rPr>
  </w:style>
  <w:style w:type="character" w:customStyle="1" w:styleId="Heading3Char">
    <w:name w:val="Heading 3 Char"/>
    <w:basedOn w:val="DefaultParagraphFont"/>
    <w:link w:val="Heading3"/>
    <w:uiPriority w:val="9"/>
    <w:semiHidden/>
    <w:rsid w:val="00D32B3D"/>
    <w:rPr>
      <w:rFonts w:ascii="Times New Roman" w:eastAsia="Times New Roman" w:hAnsi="Times New Roman" w:cs="Times New Roman"/>
      <w:bCs/>
      <w:i/>
      <w:sz w:val="24"/>
      <w:lang w:val="en-GB"/>
    </w:rPr>
  </w:style>
  <w:style w:type="character" w:customStyle="1" w:styleId="Heading4Char">
    <w:name w:val="Heading 4 Char"/>
    <w:basedOn w:val="DefaultParagraphFont"/>
    <w:link w:val="Heading4"/>
    <w:uiPriority w:val="9"/>
    <w:semiHidden/>
    <w:rsid w:val="00D32B3D"/>
    <w:rPr>
      <w:rFonts w:ascii="Times New Roman" w:eastAsia="Times New Roman" w:hAnsi="Times New Roman" w:cs="Times New Roman"/>
      <w:bCs/>
      <w:iCs/>
      <w:sz w:val="24"/>
      <w:lang w:val="en-GB"/>
    </w:rPr>
  </w:style>
  <w:style w:type="character" w:styleId="PageNumber">
    <w:name w:val="page number"/>
    <w:basedOn w:val="DefaultParagraphFont"/>
    <w:rsid w:val="00D32B3D"/>
  </w:style>
  <w:style w:type="paragraph" w:styleId="Closing">
    <w:name w:val="Closing"/>
    <w:basedOn w:val="Normal"/>
    <w:next w:val="Signature"/>
    <w:link w:val="ClosingChar"/>
    <w:rsid w:val="00D32B3D"/>
    <w:pPr>
      <w:tabs>
        <w:tab w:val="left" w:pos="5103"/>
      </w:tabs>
      <w:spacing w:before="240" w:after="240" w:line="240" w:lineRule="auto"/>
      <w:ind w:left="5103"/>
    </w:pPr>
    <w:rPr>
      <w:rFonts w:ascii="Times New Roman" w:eastAsia="Times New Roman" w:hAnsi="Times New Roman" w:cs="Times New Roman"/>
      <w:sz w:val="24"/>
      <w:szCs w:val="20"/>
      <w:lang w:eastAsia="en-GB"/>
    </w:rPr>
  </w:style>
  <w:style w:type="character" w:customStyle="1" w:styleId="ClosingChar">
    <w:name w:val="Closing Char"/>
    <w:basedOn w:val="DefaultParagraphFont"/>
    <w:link w:val="Closing"/>
    <w:rsid w:val="00D32B3D"/>
    <w:rPr>
      <w:rFonts w:ascii="Times New Roman" w:eastAsia="Times New Roman" w:hAnsi="Times New Roman" w:cs="Times New Roman"/>
      <w:sz w:val="24"/>
      <w:szCs w:val="20"/>
      <w:lang w:val="en-GB" w:eastAsia="en-GB"/>
    </w:rPr>
  </w:style>
  <w:style w:type="paragraph" w:styleId="Signature">
    <w:name w:val="Signature"/>
    <w:basedOn w:val="Normal"/>
    <w:link w:val="SignatureChar"/>
    <w:rsid w:val="00D32B3D"/>
    <w:pPr>
      <w:spacing w:after="0" w:line="240" w:lineRule="auto"/>
      <w:ind w:left="4252"/>
    </w:pPr>
    <w:rPr>
      <w:rFonts w:ascii="Times New Roman" w:eastAsia="Times New Roman" w:hAnsi="Times New Roman" w:cs="Times New Roman"/>
      <w:sz w:val="24"/>
      <w:szCs w:val="20"/>
      <w:lang w:eastAsia="en-GB"/>
    </w:rPr>
  </w:style>
  <w:style w:type="character" w:customStyle="1" w:styleId="SignatureChar">
    <w:name w:val="Signature Char"/>
    <w:basedOn w:val="DefaultParagraphFont"/>
    <w:link w:val="Signature"/>
    <w:rsid w:val="00D32B3D"/>
    <w:rPr>
      <w:rFonts w:ascii="Times New Roman" w:eastAsia="Times New Roman" w:hAnsi="Times New Roman" w:cs="Times New Roman"/>
      <w:sz w:val="24"/>
      <w:szCs w:val="20"/>
      <w:lang w:val="en-GB" w:eastAsia="en-GB"/>
    </w:rPr>
  </w:style>
  <w:style w:type="paragraph" w:styleId="Date">
    <w:name w:val="Date"/>
    <w:basedOn w:val="Normal"/>
    <w:next w:val="References"/>
    <w:link w:val="DateChar"/>
    <w:rsid w:val="00D32B3D"/>
    <w:pPr>
      <w:spacing w:after="0" w:line="240" w:lineRule="auto"/>
      <w:ind w:left="5103" w:right="-567"/>
    </w:pPr>
    <w:rPr>
      <w:rFonts w:ascii="Times New Roman" w:eastAsia="Times New Roman" w:hAnsi="Times New Roman" w:cs="Times New Roman"/>
      <w:sz w:val="24"/>
      <w:szCs w:val="20"/>
      <w:lang w:eastAsia="en-GB"/>
    </w:rPr>
  </w:style>
  <w:style w:type="character" w:customStyle="1" w:styleId="DateChar">
    <w:name w:val="Date Char"/>
    <w:basedOn w:val="DefaultParagraphFont"/>
    <w:link w:val="Date"/>
    <w:rsid w:val="00D32B3D"/>
    <w:rPr>
      <w:rFonts w:ascii="Times New Roman" w:eastAsia="Times New Roman" w:hAnsi="Times New Roman" w:cs="Times New Roman"/>
      <w:sz w:val="24"/>
      <w:szCs w:val="20"/>
      <w:lang w:val="en-GB" w:eastAsia="en-GB"/>
    </w:rPr>
  </w:style>
  <w:style w:type="paragraph" w:customStyle="1" w:styleId="References">
    <w:name w:val="References"/>
    <w:basedOn w:val="Normal"/>
    <w:next w:val="Normal"/>
    <w:rsid w:val="00D32B3D"/>
    <w:pPr>
      <w:spacing w:after="240" w:line="240" w:lineRule="auto"/>
      <w:ind w:left="5103"/>
    </w:pPr>
    <w:rPr>
      <w:rFonts w:ascii="Times New Roman" w:eastAsia="Times New Roman" w:hAnsi="Times New Roman" w:cs="Times New Roman"/>
      <w:sz w:val="20"/>
      <w:szCs w:val="20"/>
      <w:lang w:eastAsia="en-GB"/>
    </w:rPr>
  </w:style>
  <w:style w:type="paragraph" w:customStyle="1" w:styleId="ZCom">
    <w:name w:val="Z_Com"/>
    <w:basedOn w:val="Normal"/>
    <w:next w:val="ZDGName"/>
    <w:rsid w:val="00D32B3D"/>
    <w:pPr>
      <w:widowControl w:val="0"/>
      <w:spacing w:after="0" w:line="240" w:lineRule="auto"/>
      <w:ind w:right="85"/>
      <w:jc w:val="both"/>
    </w:pPr>
    <w:rPr>
      <w:rFonts w:ascii="Arial" w:eastAsia="Times New Roman" w:hAnsi="Arial" w:cs="Times New Roman"/>
      <w:snapToGrid w:val="0"/>
      <w:sz w:val="24"/>
      <w:szCs w:val="20"/>
    </w:rPr>
  </w:style>
  <w:style w:type="paragraph" w:customStyle="1" w:styleId="ZDGName">
    <w:name w:val="Z_DGName"/>
    <w:basedOn w:val="Normal"/>
    <w:rsid w:val="00D32B3D"/>
    <w:pPr>
      <w:widowControl w:val="0"/>
      <w:spacing w:after="0" w:line="240" w:lineRule="auto"/>
      <w:ind w:right="85"/>
      <w:jc w:val="both"/>
    </w:pPr>
    <w:rPr>
      <w:rFonts w:ascii="Arial" w:eastAsia="Times New Roman" w:hAnsi="Arial" w:cs="Times New Roman"/>
      <w:snapToGrid w:val="0"/>
      <w:sz w:val="16"/>
      <w:szCs w:val="20"/>
    </w:rPr>
  </w:style>
  <w:style w:type="paragraph" w:customStyle="1" w:styleId="Copies">
    <w:name w:val="Copies"/>
    <w:basedOn w:val="Normal"/>
    <w:next w:val="Normal"/>
    <w:rsid w:val="00D32B3D"/>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eastAsia="en-GB"/>
    </w:rPr>
  </w:style>
  <w:style w:type="paragraph" w:styleId="Index1">
    <w:name w:val="index 1"/>
    <w:basedOn w:val="Normal"/>
    <w:next w:val="Normal"/>
    <w:autoRedefine/>
    <w:semiHidden/>
    <w:rsid w:val="00D32B3D"/>
    <w:pPr>
      <w:spacing w:after="0" w:line="240" w:lineRule="auto"/>
      <w:ind w:left="240" w:hanging="240"/>
    </w:pPr>
    <w:rPr>
      <w:rFonts w:ascii="Times New Roman" w:eastAsia="Times New Roman" w:hAnsi="Times New Roman" w:cs="Times New Roman"/>
      <w:sz w:val="24"/>
      <w:szCs w:val="20"/>
      <w:lang w:eastAsia="en-GB"/>
    </w:rPr>
  </w:style>
  <w:style w:type="paragraph" w:customStyle="1" w:styleId="Participants">
    <w:name w:val="Participants"/>
    <w:basedOn w:val="Normal"/>
    <w:next w:val="Copies"/>
    <w:rsid w:val="00D32B3D"/>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eastAsia="en-GB"/>
    </w:rPr>
  </w:style>
  <w:style w:type="paragraph" w:customStyle="1" w:styleId="NoteHead">
    <w:name w:val="NoteHead"/>
    <w:basedOn w:val="Normal"/>
    <w:next w:val="Normal"/>
    <w:rsid w:val="00D32B3D"/>
    <w:pPr>
      <w:spacing w:before="720" w:after="720" w:line="240" w:lineRule="auto"/>
      <w:jc w:val="center"/>
    </w:pPr>
    <w:rPr>
      <w:rFonts w:ascii="Times New Roman" w:eastAsia="Times New Roman" w:hAnsi="Times New Roman" w:cs="Times New Roman"/>
      <w:b/>
      <w:smallCaps/>
      <w:sz w:val="24"/>
      <w:szCs w:val="20"/>
      <w:lang w:eastAsia="en-GB"/>
    </w:rPr>
  </w:style>
  <w:style w:type="paragraph" w:styleId="BodyTextIndent">
    <w:name w:val="Body Text Indent"/>
    <w:basedOn w:val="Normal"/>
    <w:link w:val="BodyTextIndentChar"/>
    <w:rsid w:val="00D32B3D"/>
    <w:pPr>
      <w:spacing w:after="0" w:line="240" w:lineRule="auto"/>
      <w:ind w:left="720"/>
      <w:jc w:val="both"/>
    </w:pPr>
    <w:rPr>
      <w:rFonts w:ascii="Times New Roman" w:eastAsia="Times New Roman" w:hAnsi="Times New Roman" w:cs="Times New Roman"/>
      <w:szCs w:val="20"/>
      <w:lang w:val="nl-NL" w:eastAsia="en-GB"/>
    </w:rPr>
  </w:style>
  <w:style w:type="character" w:customStyle="1" w:styleId="BodyTextIndentChar">
    <w:name w:val="Body Text Indent Char"/>
    <w:basedOn w:val="DefaultParagraphFont"/>
    <w:link w:val="BodyTextIndent"/>
    <w:rsid w:val="00D32B3D"/>
    <w:rPr>
      <w:rFonts w:ascii="Times New Roman" w:eastAsia="Times New Roman" w:hAnsi="Times New Roman" w:cs="Times New Roman"/>
      <w:szCs w:val="20"/>
      <w:lang w:val="nl-NL" w:eastAsia="en-GB"/>
    </w:rPr>
  </w:style>
  <w:style w:type="character" w:styleId="EndnoteReference">
    <w:name w:val="endnote reference"/>
    <w:semiHidden/>
    <w:rsid w:val="00D32B3D"/>
    <w:rPr>
      <w:vertAlign w:val="superscript"/>
    </w:rPr>
  </w:style>
  <w:style w:type="paragraph" w:styleId="DocumentMap">
    <w:name w:val="Document Map"/>
    <w:basedOn w:val="Normal"/>
    <w:link w:val="DocumentMapChar"/>
    <w:semiHidden/>
    <w:rsid w:val="00D32B3D"/>
    <w:pPr>
      <w:shd w:val="clear" w:color="auto" w:fill="000080"/>
      <w:spacing w:after="0" w:line="240" w:lineRule="auto"/>
    </w:pPr>
    <w:rPr>
      <w:rFonts w:ascii="Tahoma" w:eastAsia="Times New Roman" w:hAnsi="Tahoma" w:cs="Times New Roman"/>
      <w:sz w:val="24"/>
      <w:szCs w:val="20"/>
      <w:lang w:eastAsia="en-GB"/>
    </w:rPr>
  </w:style>
  <w:style w:type="character" w:customStyle="1" w:styleId="DocumentMapChar">
    <w:name w:val="Document Map Char"/>
    <w:basedOn w:val="DefaultParagraphFont"/>
    <w:link w:val="DocumentMap"/>
    <w:semiHidden/>
    <w:rsid w:val="00D32B3D"/>
    <w:rPr>
      <w:rFonts w:ascii="Tahoma" w:eastAsia="Times New Roman" w:hAnsi="Tahoma" w:cs="Times New Roman"/>
      <w:sz w:val="24"/>
      <w:szCs w:val="20"/>
      <w:shd w:val="clear" w:color="auto" w:fill="000080"/>
      <w:lang w:val="en-GB" w:eastAsia="en-GB"/>
    </w:rPr>
  </w:style>
  <w:style w:type="character" w:styleId="Strong">
    <w:name w:val="Strong"/>
    <w:qFormat/>
    <w:rsid w:val="00D32B3D"/>
    <w:rPr>
      <w:b/>
    </w:rPr>
  </w:style>
  <w:style w:type="character" w:styleId="Hyperlink">
    <w:name w:val="Hyperlink"/>
    <w:uiPriority w:val="99"/>
    <w:rsid w:val="00D32B3D"/>
    <w:rPr>
      <w:color w:val="0000FF"/>
      <w:u w:val="single"/>
    </w:rPr>
  </w:style>
  <w:style w:type="character" w:styleId="Emphasis">
    <w:name w:val="Emphasis"/>
    <w:qFormat/>
    <w:rsid w:val="00D32B3D"/>
    <w:rPr>
      <w:i/>
    </w:rPr>
  </w:style>
  <w:style w:type="character" w:styleId="FollowedHyperlink">
    <w:name w:val="FollowedHyperlink"/>
    <w:rsid w:val="00D32B3D"/>
    <w:rPr>
      <w:color w:val="800080"/>
      <w:u w:val="single"/>
    </w:rPr>
  </w:style>
  <w:style w:type="paragraph" w:styleId="BodyText">
    <w:name w:val="Body Text"/>
    <w:basedOn w:val="Normal"/>
    <w:link w:val="BodyTextChar"/>
    <w:rsid w:val="00D32B3D"/>
    <w:pPr>
      <w:spacing w:after="0" w:line="240" w:lineRule="auto"/>
      <w:jc w:val="both"/>
    </w:pPr>
    <w:rPr>
      <w:rFonts w:ascii="Arial" w:eastAsia="Times New Roman" w:hAnsi="Arial" w:cs="Times New Roman"/>
      <w:sz w:val="20"/>
      <w:szCs w:val="20"/>
      <w:lang w:eastAsia="en-GB"/>
    </w:rPr>
  </w:style>
  <w:style w:type="character" w:customStyle="1" w:styleId="BodyTextChar">
    <w:name w:val="Body Text Char"/>
    <w:basedOn w:val="DefaultParagraphFont"/>
    <w:link w:val="BodyText"/>
    <w:rsid w:val="00D32B3D"/>
    <w:rPr>
      <w:rFonts w:ascii="Arial" w:eastAsia="Times New Roman" w:hAnsi="Arial" w:cs="Times New Roman"/>
      <w:sz w:val="20"/>
      <w:szCs w:val="20"/>
      <w:lang w:val="en-GB" w:eastAsia="en-GB"/>
    </w:rPr>
  </w:style>
  <w:style w:type="table" w:styleId="TableGrid">
    <w:name w:val="Table Grid"/>
    <w:basedOn w:val="TableNormal"/>
    <w:uiPriority w:val="59"/>
    <w:rsid w:val="00D32B3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rsid w:val="00D32B3D"/>
    <w:pPr>
      <w:spacing w:before="100" w:after="100" w:line="240" w:lineRule="auto"/>
      <w:ind w:left="360" w:right="360"/>
    </w:pPr>
    <w:rPr>
      <w:rFonts w:ascii="Times New Roman" w:eastAsia="Times New Roman" w:hAnsi="Times New Roman" w:cs="Times New Roman"/>
      <w:snapToGrid w:val="0"/>
      <w:sz w:val="24"/>
      <w:szCs w:val="20"/>
      <w:lang w:val="fr-BE"/>
    </w:rPr>
  </w:style>
  <w:style w:type="paragraph" w:styleId="NormalWeb">
    <w:name w:val="Normal (Web)"/>
    <w:basedOn w:val="Normal"/>
    <w:uiPriority w:val="99"/>
    <w:rsid w:val="00D32B3D"/>
    <w:pPr>
      <w:spacing w:before="100" w:beforeAutospacing="1" w:after="100" w:afterAutospacing="1" w:line="240" w:lineRule="auto"/>
    </w:pPr>
    <w:rPr>
      <w:rFonts w:ascii="Times New Roman" w:eastAsia="Times New Roman" w:hAnsi="Times New Roman" w:cs="Times New Roman"/>
      <w:color w:val="000080"/>
      <w:sz w:val="20"/>
      <w:szCs w:val="20"/>
      <w:lang w:eastAsia="en-GB"/>
    </w:rPr>
  </w:style>
  <w:style w:type="paragraph" w:styleId="BalloonText">
    <w:name w:val="Balloon Text"/>
    <w:basedOn w:val="Normal"/>
    <w:link w:val="BalloonTextChar"/>
    <w:semiHidden/>
    <w:rsid w:val="00D32B3D"/>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D32B3D"/>
    <w:rPr>
      <w:rFonts w:ascii="Tahoma" w:eastAsia="Times New Roman" w:hAnsi="Tahoma" w:cs="Tahoma"/>
      <w:sz w:val="16"/>
      <w:szCs w:val="16"/>
      <w:lang w:val="en-GB" w:eastAsia="en-GB"/>
    </w:rPr>
  </w:style>
  <w:style w:type="paragraph" w:customStyle="1" w:styleId="CM4">
    <w:name w:val="CM4"/>
    <w:basedOn w:val="Normal"/>
    <w:next w:val="Normal"/>
    <w:uiPriority w:val="99"/>
    <w:rsid w:val="00D32B3D"/>
    <w:pPr>
      <w:autoSpaceDE w:val="0"/>
      <w:autoSpaceDN w:val="0"/>
      <w:adjustRightInd w:val="0"/>
      <w:spacing w:after="0" w:line="240" w:lineRule="auto"/>
    </w:pPr>
    <w:rPr>
      <w:rFonts w:ascii="EUAlbertina" w:eastAsia="Calibri" w:hAnsi="EUAlbertina" w:cs="Times New Roman"/>
      <w:sz w:val="24"/>
      <w:szCs w:val="24"/>
      <w:lang w:eastAsia="en-GB"/>
    </w:rPr>
  </w:style>
  <w:style w:type="paragraph" w:customStyle="1" w:styleId="BodySingle">
    <w:name w:val="Body Single"/>
    <w:basedOn w:val="BodyText"/>
    <w:rsid w:val="00D32B3D"/>
    <w:pPr>
      <w:spacing w:line="290" w:lineRule="atLeast"/>
      <w:jc w:val="left"/>
    </w:pPr>
    <w:rPr>
      <w:rFonts w:ascii="Times New Roman" w:hAnsi="Times New Roman"/>
      <w:sz w:val="24"/>
      <w:lang w:eastAsia="en-US"/>
    </w:rPr>
  </w:style>
  <w:style w:type="table" w:customStyle="1" w:styleId="TableGrid1">
    <w:name w:val="Table Grid1"/>
    <w:basedOn w:val="TableNormal"/>
    <w:next w:val="TableGrid"/>
    <w:uiPriority w:val="59"/>
    <w:rsid w:val="00D32B3D"/>
    <w:pPr>
      <w:spacing w:after="0" w:line="240" w:lineRule="auto"/>
    </w:pPr>
    <w:rPr>
      <w:rFonts w:ascii="Calibri" w:eastAsia="Calibri" w:hAnsi="Calibri"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ptBefore6ptAfter6pt">
    <w:name w:val="Style 11 pt Before:  6 pt After:  6 pt"/>
    <w:basedOn w:val="Normal"/>
    <w:rsid w:val="00D32B3D"/>
    <w:pPr>
      <w:spacing w:before="120" w:after="120" w:line="240" w:lineRule="auto"/>
      <w:jc w:val="both"/>
    </w:pPr>
    <w:rPr>
      <w:rFonts w:ascii="Times New Roman" w:eastAsia="Times New Roman" w:hAnsi="Times New Roman" w:cs="Times New Roman"/>
      <w:szCs w:val="20"/>
      <w:lang w:eastAsia="en-GB"/>
    </w:rPr>
  </w:style>
  <w:style w:type="paragraph" w:customStyle="1" w:styleId="ListDash2">
    <w:name w:val="List Dash 2"/>
    <w:basedOn w:val="Text2"/>
    <w:rsid w:val="00D32B3D"/>
    <w:pPr>
      <w:numPr>
        <w:numId w:val="1"/>
      </w:numPr>
      <w:spacing w:before="0" w:after="240"/>
    </w:pPr>
    <w:rPr>
      <w:rFonts w:eastAsia="Times New Roman"/>
      <w:szCs w:val="20"/>
    </w:rPr>
  </w:style>
  <w:style w:type="paragraph" w:customStyle="1" w:styleId="SectionStyle">
    <w:name w:val="SectionStyle"/>
    <w:basedOn w:val="Normal"/>
    <w:rsid w:val="00D32B3D"/>
    <w:pPr>
      <w:keepNext/>
      <w:numPr>
        <w:numId w:val="3"/>
      </w:numPr>
      <w:tabs>
        <w:tab w:val="clear" w:pos="1437"/>
        <w:tab w:val="left" w:pos="480"/>
        <w:tab w:val="left" w:pos="8640"/>
      </w:tabs>
      <w:spacing w:before="120" w:after="0" w:line="240" w:lineRule="auto"/>
      <w:ind w:left="480" w:hanging="480"/>
      <w:outlineLvl w:val="0"/>
    </w:pPr>
    <w:rPr>
      <w:rFonts w:ascii="Book Antiqua" w:eastAsia="Times New Roman" w:hAnsi="Book Antiqua" w:cs="Times New Roman"/>
      <w:sz w:val="23"/>
      <w:szCs w:val="24"/>
    </w:rPr>
  </w:style>
  <w:style w:type="paragraph" w:customStyle="1" w:styleId="QuestionStyle">
    <w:name w:val="QuestionStyle"/>
    <w:basedOn w:val="Normal"/>
    <w:rsid w:val="00D32B3D"/>
    <w:pPr>
      <w:keepNext/>
      <w:numPr>
        <w:ilvl w:val="1"/>
        <w:numId w:val="3"/>
      </w:numPr>
      <w:tabs>
        <w:tab w:val="clear" w:pos="2214"/>
        <w:tab w:val="left" w:pos="960"/>
        <w:tab w:val="left" w:pos="8640"/>
      </w:tabs>
      <w:spacing w:before="120" w:after="0" w:line="240" w:lineRule="auto"/>
      <w:ind w:left="960" w:hanging="720"/>
      <w:outlineLvl w:val="1"/>
    </w:pPr>
    <w:rPr>
      <w:rFonts w:ascii="Book Antiqua" w:eastAsia="Times New Roman" w:hAnsi="Book Antiqua" w:cs="Times New Roman"/>
      <w:sz w:val="23"/>
      <w:szCs w:val="24"/>
    </w:rPr>
  </w:style>
  <w:style w:type="paragraph" w:customStyle="1" w:styleId="AnswerStyle">
    <w:name w:val="AnswerStyle"/>
    <w:basedOn w:val="Normal"/>
    <w:rsid w:val="00D32B3D"/>
    <w:pPr>
      <w:tabs>
        <w:tab w:val="left" w:pos="8640"/>
      </w:tabs>
      <w:spacing w:before="120" w:after="0" w:line="240" w:lineRule="auto"/>
      <w:ind w:left="960"/>
      <w:contextualSpacing/>
    </w:pPr>
    <w:rPr>
      <w:rFonts w:ascii="Book Antiqua" w:eastAsia="Times New Roman" w:hAnsi="Book Antiqua" w:cs="Times New Roman"/>
      <w:sz w:val="23"/>
      <w:szCs w:val="24"/>
    </w:rPr>
  </w:style>
  <w:style w:type="paragraph" w:customStyle="1" w:styleId="QuestionStyleIndent">
    <w:name w:val="QuestionStyleIndent"/>
    <w:basedOn w:val="Normal"/>
    <w:rsid w:val="00D32B3D"/>
    <w:pPr>
      <w:keepNext/>
      <w:numPr>
        <w:ilvl w:val="2"/>
        <w:numId w:val="3"/>
      </w:numPr>
      <w:tabs>
        <w:tab w:val="clear" w:pos="2517"/>
        <w:tab w:val="left" w:pos="1440"/>
        <w:tab w:val="left" w:pos="8640"/>
      </w:tabs>
      <w:spacing w:before="120" w:after="0" w:line="240" w:lineRule="auto"/>
      <w:ind w:left="1440" w:hanging="720"/>
      <w:outlineLvl w:val="2"/>
    </w:pPr>
    <w:rPr>
      <w:rFonts w:ascii="Book Antiqua" w:eastAsia="Times New Roman" w:hAnsi="Book Antiqua" w:cs="Times New Roman"/>
      <w:sz w:val="23"/>
      <w:szCs w:val="24"/>
    </w:rPr>
  </w:style>
  <w:style w:type="character" w:styleId="CommentReference">
    <w:name w:val="annotation reference"/>
    <w:uiPriority w:val="99"/>
    <w:rsid w:val="00D32B3D"/>
    <w:rPr>
      <w:sz w:val="16"/>
      <w:szCs w:val="16"/>
    </w:rPr>
  </w:style>
  <w:style w:type="paragraph" w:styleId="CommentText">
    <w:name w:val="annotation text"/>
    <w:basedOn w:val="Normal"/>
    <w:link w:val="CommentTextChar"/>
    <w:uiPriority w:val="99"/>
    <w:rsid w:val="00D32B3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D32B3D"/>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D32B3D"/>
    <w:rPr>
      <w:b/>
      <w:bCs/>
    </w:rPr>
  </w:style>
  <w:style w:type="character" w:customStyle="1" w:styleId="CommentSubjectChar">
    <w:name w:val="Comment Subject Char"/>
    <w:basedOn w:val="CommentTextChar"/>
    <w:link w:val="CommentSubject"/>
    <w:rsid w:val="00D32B3D"/>
    <w:rPr>
      <w:rFonts w:ascii="Times New Roman" w:eastAsia="Times New Roman" w:hAnsi="Times New Roman" w:cs="Times New Roman"/>
      <w:b/>
      <w:bCs/>
      <w:sz w:val="20"/>
      <w:szCs w:val="20"/>
      <w:lang w:val="en-GB" w:eastAsia="en-GB"/>
    </w:rPr>
  </w:style>
  <w:style w:type="paragraph" w:customStyle="1" w:styleId="Default">
    <w:name w:val="Default"/>
    <w:rsid w:val="00D32B3D"/>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Lev1">
    <w:name w:val="Lev1"/>
    <w:basedOn w:val="Normal"/>
    <w:rsid w:val="00D32B3D"/>
    <w:pPr>
      <w:tabs>
        <w:tab w:val="left" w:pos="720"/>
      </w:tabs>
      <w:spacing w:after="120" w:line="220" w:lineRule="exact"/>
      <w:ind w:left="432" w:hanging="432"/>
      <w:jc w:val="both"/>
    </w:pPr>
    <w:rPr>
      <w:rFonts w:ascii="Times New Roman" w:eastAsia="Times New Roman" w:hAnsi="Times New Roman" w:cs="Times New Roman"/>
      <w:sz w:val="20"/>
      <w:szCs w:val="20"/>
      <w:lang w:val="en-US"/>
    </w:rPr>
  </w:style>
  <w:style w:type="paragraph" w:styleId="Revision">
    <w:name w:val="Revision"/>
    <w:hidden/>
    <w:uiPriority w:val="99"/>
    <w:semiHidden/>
    <w:rsid w:val="00D32B3D"/>
    <w:pPr>
      <w:spacing w:after="0" w:line="240" w:lineRule="auto"/>
    </w:pPr>
    <w:rPr>
      <w:rFonts w:ascii="Times New Roman" w:eastAsia="Times New Roman" w:hAnsi="Times New Roman" w:cs="Times New Roman"/>
      <w:sz w:val="24"/>
      <w:szCs w:val="20"/>
      <w:lang w:val="en-GB" w:eastAsia="en-GB"/>
    </w:rPr>
  </w:style>
  <w:style w:type="paragraph" w:customStyle="1" w:styleId="CM1">
    <w:name w:val="CM1"/>
    <w:basedOn w:val="Default"/>
    <w:next w:val="Default"/>
    <w:uiPriority w:val="99"/>
    <w:rsid w:val="00D32B3D"/>
    <w:rPr>
      <w:rFonts w:ascii="EUAlbertina" w:hAnsi="EUAlbertina"/>
      <w:color w:val="auto"/>
    </w:rPr>
  </w:style>
  <w:style w:type="paragraph" w:customStyle="1" w:styleId="CM3">
    <w:name w:val="CM3"/>
    <w:basedOn w:val="Default"/>
    <w:next w:val="Default"/>
    <w:uiPriority w:val="99"/>
    <w:rsid w:val="00D32B3D"/>
    <w:rPr>
      <w:rFonts w:ascii="EUAlbertina" w:hAnsi="EUAlbertina"/>
      <w:color w:val="auto"/>
    </w:rPr>
  </w:style>
  <w:style w:type="character" w:customStyle="1" w:styleId="Mention1">
    <w:name w:val="Mention1"/>
    <w:uiPriority w:val="99"/>
    <w:semiHidden/>
    <w:unhideWhenUsed/>
    <w:rsid w:val="00D32B3D"/>
    <w:rPr>
      <w:color w:val="2B579A"/>
      <w:shd w:val="clear" w:color="auto" w:fill="E6E6E6"/>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
    <w:basedOn w:val="Normal"/>
    <w:link w:val="ListParagraphChar"/>
    <w:uiPriority w:val="34"/>
    <w:qFormat/>
    <w:rsid w:val="00D32B3D"/>
    <w:pPr>
      <w:ind w:left="720"/>
      <w:contextualSpacing/>
    </w:pPr>
    <w:rPr>
      <w:rFonts w:ascii="Calibri" w:eastAsia="Times New Roman" w:hAnsi="Calibri" w:cs="Times New Roman"/>
      <w:lang w:val="fr-BE"/>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link w:val="ListParagraph"/>
    <w:uiPriority w:val="34"/>
    <w:locked/>
    <w:rsid w:val="00D32B3D"/>
    <w:rPr>
      <w:rFonts w:ascii="Calibri" w:eastAsia="Times New Roman" w:hAnsi="Calibri" w:cs="Times New Roman"/>
      <w:lang w:val="fr-BE"/>
    </w:rPr>
  </w:style>
  <w:style w:type="paragraph" w:customStyle="1" w:styleId="ListBullet1">
    <w:name w:val="List Bullet1"/>
    <w:basedOn w:val="Normal"/>
    <w:next w:val="ListBullet"/>
    <w:uiPriority w:val="99"/>
    <w:semiHidden/>
    <w:unhideWhenUsed/>
    <w:rsid w:val="00D32B3D"/>
    <w:pPr>
      <w:numPr>
        <w:numId w:val="11"/>
      </w:numPr>
      <w:spacing w:before="120" w:after="120" w:line="240" w:lineRule="auto"/>
      <w:contextualSpacing/>
      <w:jc w:val="both"/>
    </w:pPr>
    <w:rPr>
      <w:rFonts w:ascii="Times New Roman" w:hAnsi="Times New Roman" w:cs="Times New Roman"/>
      <w:sz w:val="24"/>
    </w:rPr>
  </w:style>
  <w:style w:type="paragraph" w:customStyle="1" w:styleId="ListBullet21">
    <w:name w:val="List Bullet 21"/>
    <w:basedOn w:val="Normal"/>
    <w:next w:val="ListBullet2"/>
    <w:uiPriority w:val="99"/>
    <w:semiHidden/>
    <w:unhideWhenUsed/>
    <w:rsid w:val="00D32B3D"/>
    <w:pPr>
      <w:numPr>
        <w:numId w:val="12"/>
      </w:numPr>
      <w:spacing w:before="120" w:after="120" w:line="240" w:lineRule="auto"/>
      <w:contextualSpacing/>
      <w:jc w:val="both"/>
    </w:pPr>
    <w:rPr>
      <w:rFonts w:ascii="Times New Roman" w:hAnsi="Times New Roman" w:cs="Times New Roman"/>
      <w:sz w:val="24"/>
    </w:rPr>
  </w:style>
  <w:style w:type="paragraph" w:customStyle="1" w:styleId="ListBullet31">
    <w:name w:val="List Bullet 31"/>
    <w:basedOn w:val="Normal"/>
    <w:next w:val="ListBullet3"/>
    <w:uiPriority w:val="99"/>
    <w:semiHidden/>
    <w:unhideWhenUsed/>
    <w:rsid w:val="00D32B3D"/>
    <w:pPr>
      <w:numPr>
        <w:numId w:val="13"/>
      </w:numPr>
      <w:spacing w:before="120" w:after="120" w:line="240" w:lineRule="auto"/>
      <w:contextualSpacing/>
      <w:jc w:val="both"/>
    </w:pPr>
    <w:rPr>
      <w:rFonts w:ascii="Times New Roman" w:hAnsi="Times New Roman" w:cs="Times New Roman"/>
      <w:sz w:val="24"/>
    </w:rPr>
  </w:style>
  <w:style w:type="paragraph" w:customStyle="1" w:styleId="ListBullet41">
    <w:name w:val="List Bullet 41"/>
    <w:basedOn w:val="Normal"/>
    <w:next w:val="ListBullet4"/>
    <w:uiPriority w:val="99"/>
    <w:semiHidden/>
    <w:unhideWhenUsed/>
    <w:rsid w:val="00D32B3D"/>
    <w:pPr>
      <w:numPr>
        <w:numId w:val="14"/>
      </w:numPr>
      <w:spacing w:before="120" w:after="120" w:line="240" w:lineRule="auto"/>
      <w:contextualSpacing/>
      <w:jc w:val="both"/>
    </w:pPr>
    <w:rPr>
      <w:rFonts w:ascii="Times New Roman" w:hAnsi="Times New Roman" w:cs="Times New Roman"/>
      <w:sz w:val="24"/>
    </w:rPr>
  </w:style>
  <w:style w:type="paragraph" w:customStyle="1" w:styleId="Caption1">
    <w:name w:val="Caption1"/>
    <w:basedOn w:val="Normal"/>
    <w:next w:val="Normal"/>
    <w:uiPriority w:val="35"/>
    <w:semiHidden/>
    <w:unhideWhenUsed/>
    <w:qFormat/>
    <w:rsid w:val="00D32B3D"/>
    <w:pPr>
      <w:spacing w:after="200" w:line="240" w:lineRule="auto"/>
      <w:jc w:val="both"/>
    </w:pPr>
    <w:rPr>
      <w:rFonts w:ascii="Times New Roman" w:hAnsi="Times New Roman" w:cs="Times New Roman"/>
      <w:i/>
      <w:iCs/>
      <w:color w:val="1F497D"/>
      <w:sz w:val="18"/>
      <w:szCs w:val="18"/>
    </w:rPr>
  </w:style>
  <w:style w:type="paragraph" w:customStyle="1" w:styleId="TableofFigures1">
    <w:name w:val="Table of Figures1"/>
    <w:basedOn w:val="Normal"/>
    <w:next w:val="Normal"/>
    <w:uiPriority w:val="99"/>
    <w:semiHidden/>
    <w:unhideWhenUsed/>
    <w:rsid w:val="00D32B3D"/>
    <w:pPr>
      <w:spacing w:before="120" w:after="0" w:line="240" w:lineRule="auto"/>
      <w:jc w:val="both"/>
    </w:pPr>
    <w:rPr>
      <w:rFonts w:ascii="Times New Roman" w:hAnsi="Times New Roman" w:cs="Times New Roman"/>
      <w:sz w:val="24"/>
    </w:rPr>
  </w:style>
  <w:style w:type="paragraph" w:customStyle="1" w:styleId="ListNumber1">
    <w:name w:val="List Number1"/>
    <w:basedOn w:val="Normal"/>
    <w:next w:val="ListNumber"/>
    <w:uiPriority w:val="99"/>
    <w:semiHidden/>
    <w:unhideWhenUsed/>
    <w:rsid w:val="00D32B3D"/>
    <w:pPr>
      <w:numPr>
        <w:numId w:val="17"/>
      </w:numPr>
      <w:spacing w:before="120" w:after="120" w:line="240" w:lineRule="auto"/>
      <w:contextualSpacing/>
      <w:jc w:val="both"/>
    </w:pPr>
    <w:rPr>
      <w:rFonts w:ascii="Times New Roman" w:hAnsi="Times New Roman" w:cs="Times New Roman"/>
      <w:sz w:val="24"/>
    </w:rPr>
  </w:style>
  <w:style w:type="paragraph" w:customStyle="1" w:styleId="ListNumber21">
    <w:name w:val="List Number 21"/>
    <w:basedOn w:val="Normal"/>
    <w:next w:val="ListNumber2"/>
    <w:uiPriority w:val="99"/>
    <w:semiHidden/>
    <w:unhideWhenUsed/>
    <w:rsid w:val="00D32B3D"/>
    <w:pPr>
      <w:numPr>
        <w:numId w:val="18"/>
      </w:numPr>
      <w:spacing w:before="120" w:after="120" w:line="240" w:lineRule="auto"/>
      <w:contextualSpacing/>
      <w:jc w:val="both"/>
    </w:pPr>
    <w:rPr>
      <w:rFonts w:ascii="Times New Roman" w:hAnsi="Times New Roman" w:cs="Times New Roman"/>
      <w:sz w:val="24"/>
    </w:rPr>
  </w:style>
  <w:style w:type="paragraph" w:customStyle="1" w:styleId="ListNumber31">
    <w:name w:val="List Number 31"/>
    <w:basedOn w:val="Normal"/>
    <w:next w:val="ListNumber3"/>
    <w:uiPriority w:val="99"/>
    <w:semiHidden/>
    <w:unhideWhenUsed/>
    <w:rsid w:val="00D32B3D"/>
    <w:pPr>
      <w:numPr>
        <w:numId w:val="19"/>
      </w:numPr>
      <w:spacing w:before="120" w:after="120" w:line="240" w:lineRule="auto"/>
      <w:contextualSpacing/>
      <w:jc w:val="both"/>
    </w:pPr>
    <w:rPr>
      <w:rFonts w:ascii="Times New Roman" w:hAnsi="Times New Roman" w:cs="Times New Roman"/>
      <w:sz w:val="24"/>
    </w:rPr>
  </w:style>
  <w:style w:type="paragraph" w:customStyle="1" w:styleId="ListNumber41">
    <w:name w:val="List Number 41"/>
    <w:basedOn w:val="Normal"/>
    <w:next w:val="ListNumber4"/>
    <w:uiPriority w:val="99"/>
    <w:semiHidden/>
    <w:unhideWhenUsed/>
    <w:rsid w:val="00D32B3D"/>
    <w:pPr>
      <w:numPr>
        <w:numId w:val="20"/>
      </w:numPr>
      <w:spacing w:before="120" w:after="120" w:line="240" w:lineRule="auto"/>
      <w:contextualSpacing/>
      <w:jc w:val="both"/>
    </w:pPr>
    <w:rPr>
      <w:rFonts w:ascii="Times New Roman" w:hAnsi="Times New Roman" w:cs="Times New Roman"/>
      <w:sz w:val="24"/>
    </w:rPr>
  </w:style>
  <w:style w:type="paragraph" w:customStyle="1" w:styleId="FootnoteTex">
    <w:name w:val="Footnote Tex"/>
    <w:basedOn w:val="ListParagraph"/>
    <w:rsid w:val="00D32B3D"/>
    <w:pPr>
      <w:spacing w:after="0"/>
      <w:ind w:left="0"/>
      <w:jc w:val="both"/>
    </w:pPr>
    <w:rPr>
      <w:rFonts w:ascii="Times New Roman" w:hAnsi="Times New Roman"/>
      <w:sz w:val="20"/>
      <w:szCs w:val="20"/>
      <w:lang w:val="en-GB"/>
    </w:rPr>
  </w:style>
  <w:style w:type="paragraph" w:customStyle="1" w:styleId="Header1">
    <w:name w:val="Header1"/>
    <w:basedOn w:val="Normal"/>
    <w:next w:val="Header"/>
    <w:link w:val="HeaderChar"/>
    <w:uiPriority w:val="99"/>
    <w:unhideWhenUsed/>
    <w:rsid w:val="00D32B3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1"/>
    <w:uiPriority w:val="99"/>
    <w:rsid w:val="00D32B3D"/>
    <w:rPr>
      <w:rFonts w:ascii="Times New Roman" w:hAnsi="Times New Roman" w:cs="Times New Roman"/>
      <w:sz w:val="24"/>
      <w:lang w:val="en-GB"/>
    </w:rPr>
  </w:style>
  <w:style w:type="paragraph" w:customStyle="1" w:styleId="Footer1">
    <w:name w:val="Footer1"/>
    <w:basedOn w:val="Normal"/>
    <w:next w:val="Footer"/>
    <w:link w:val="FooterChar"/>
    <w:uiPriority w:val="99"/>
    <w:unhideWhenUsed/>
    <w:rsid w:val="00D32B3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1"/>
    <w:uiPriority w:val="99"/>
    <w:rsid w:val="00D32B3D"/>
    <w:rPr>
      <w:rFonts w:ascii="Times New Roman" w:hAnsi="Times New Roman" w:cs="Times New Roman"/>
      <w:sz w:val="24"/>
      <w:lang w:val="en-GB"/>
    </w:rPr>
  </w:style>
  <w:style w:type="paragraph" w:customStyle="1" w:styleId="FootnoteText1">
    <w:name w:val="Footnote Text1"/>
    <w:basedOn w:val="Normal"/>
    <w:next w:val="FootnoteText"/>
    <w:link w:val="FootnoteTextChar"/>
    <w:uiPriority w:val="99"/>
    <w:semiHidden/>
    <w:unhideWhenUsed/>
    <w:rsid w:val="00D32B3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1"/>
    <w:uiPriority w:val="99"/>
    <w:semiHidden/>
    <w:rsid w:val="00D32B3D"/>
    <w:rPr>
      <w:rFonts w:ascii="Times New Roman" w:hAnsi="Times New Roman" w:cs="Times New Roman"/>
      <w:sz w:val="20"/>
      <w:szCs w:val="20"/>
      <w:lang w:val="en-GB"/>
    </w:rPr>
  </w:style>
  <w:style w:type="paragraph" w:customStyle="1" w:styleId="TOCHeading1">
    <w:name w:val="TOC Heading1"/>
    <w:basedOn w:val="Normal"/>
    <w:next w:val="Normal"/>
    <w:uiPriority w:val="39"/>
    <w:semiHidden/>
    <w:unhideWhenUsed/>
    <w:qFormat/>
    <w:rsid w:val="00D32B3D"/>
    <w:pPr>
      <w:spacing w:before="120" w:after="240" w:line="240" w:lineRule="auto"/>
      <w:jc w:val="center"/>
    </w:pPr>
    <w:rPr>
      <w:rFonts w:ascii="Times New Roman" w:hAnsi="Times New Roman" w:cs="Times New Roman"/>
      <w:b/>
      <w:sz w:val="28"/>
    </w:rPr>
  </w:style>
  <w:style w:type="paragraph" w:customStyle="1" w:styleId="TOC11">
    <w:name w:val="TOC 11"/>
    <w:basedOn w:val="Normal"/>
    <w:next w:val="Normal"/>
    <w:uiPriority w:val="39"/>
    <w:semiHidden/>
    <w:unhideWhenUsed/>
    <w:rsid w:val="00D32B3D"/>
    <w:pPr>
      <w:tabs>
        <w:tab w:val="right" w:leader="dot" w:pos="9071"/>
      </w:tabs>
      <w:spacing w:before="60" w:after="120" w:line="240" w:lineRule="auto"/>
      <w:ind w:left="850" w:hanging="850"/>
    </w:pPr>
    <w:rPr>
      <w:rFonts w:ascii="Times New Roman" w:hAnsi="Times New Roman" w:cs="Times New Roman"/>
      <w:sz w:val="24"/>
    </w:rPr>
  </w:style>
  <w:style w:type="paragraph" w:customStyle="1" w:styleId="TOC21">
    <w:name w:val="TOC 21"/>
    <w:basedOn w:val="Normal"/>
    <w:next w:val="Normal"/>
    <w:uiPriority w:val="39"/>
    <w:semiHidden/>
    <w:unhideWhenUsed/>
    <w:rsid w:val="00D32B3D"/>
    <w:pPr>
      <w:tabs>
        <w:tab w:val="right" w:leader="dot" w:pos="9071"/>
      </w:tabs>
      <w:spacing w:before="60" w:after="120" w:line="240" w:lineRule="auto"/>
      <w:ind w:left="850" w:hanging="850"/>
    </w:pPr>
    <w:rPr>
      <w:rFonts w:ascii="Times New Roman" w:hAnsi="Times New Roman" w:cs="Times New Roman"/>
      <w:sz w:val="24"/>
    </w:rPr>
  </w:style>
  <w:style w:type="paragraph" w:customStyle="1" w:styleId="TOC31">
    <w:name w:val="TOC 31"/>
    <w:basedOn w:val="Normal"/>
    <w:next w:val="Normal"/>
    <w:uiPriority w:val="39"/>
    <w:semiHidden/>
    <w:unhideWhenUsed/>
    <w:rsid w:val="00D32B3D"/>
    <w:pPr>
      <w:tabs>
        <w:tab w:val="right" w:leader="dot" w:pos="9071"/>
      </w:tabs>
      <w:spacing w:before="60" w:after="120" w:line="240" w:lineRule="auto"/>
      <w:ind w:left="850" w:hanging="850"/>
    </w:pPr>
    <w:rPr>
      <w:rFonts w:ascii="Times New Roman" w:hAnsi="Times New Roman" w:cs="Times New Roman"/>
      <w:sz w:val="24"/>
    </w:rPr>
  </w:style>
  <w:style w:type="paragraph" w:customStyle="1" w:styleId="TOC41">
    <w:name w:val="TOC 41"/>
    <w:basedOn w:val="Normal"/>
    <w:next w:val="Normal"/>
    <w:uiPriority w:val="39"/>
    <w:semiHidden/>
    <w:unhideWhenUsed/>
    <w:rsid w:val="00D32B3D"/>
    <w:pPr>
      <w:tabs>
        <w:tab w:val="right" w:leader="dot" w:pos="9071"/>
      </w:tabs>
      <w:spacing w:before="60" w:after="120" w:line="240" w:lineRule="auto"/>
      <w:ind w:left="850" w:hanging="850"/>
    </w:pPr>
    <w:rPr>
      <w:rFonts w:ascii="Times New Roman" w:hAnsi="Times New Roman" w:cs="Times New Roman"/>
      <w:sz w:val="24"/>
    </w:rPr>
  </w:style>
  <w:style w:type="paragraph" w:customStyle="1" w:styleId="TOC51">
    <w:name w:val="TOC 51"/>
    <w:basedOn w:val="Normal"/>
    <w:next w:val="Normal"/>
    <w:uiPriority w:val="39"/>
    <w:semiHidden/>
    <w:unhideWhenUsed/>
    <w:rsid w:val="00D32B3D"/>
    <w:pPr>
      <w:tabs>
        <w:tab w:val="right" w:leader="dot" w:pos="9071"/>
      </w:tabs>
      <w:spacing w:before="300" w:after="120" w:line="240" w:lineRule="auto"/>
    </w:pPr>
    <w:rPr>
      <w:rFonts w:ascii="Times New Roman" w:hAnsi="Times New Roman" w:cs="Times New Roman"/>
      <w:sz w:val="24"/>
    </w:rPr>
  </w:style>
  <w:style w:type="paragraph" w:customStyle="1" w:styleId="TOC61">
    <w:name w:val="TOC 61"/>
    <w:basedOn w:val="Normal"/>
    <w:next w:val="Normal"/>
    <w:uiPriority w:val="39"/>
    <w:semiHidden/>
    <w:unhideWhenUsed/>
    <w:rsid w:val="00D32B3D"/>
    <w:pPr>
      <w:tabs>
        <w:tab w:val="right" w:leader="dot" w:pos="9071"/>
      </w:tabs>
      <w:spacing w:before="240" w:after="120" w:line="240" w:lineRule="auto"/>
    </w:pPr>
    <w:rPr>
      <w:rFonts w:ascii="Times New Roman" w:hAnsi="Times New Roman" w:cs="Times New Roman"/>
      <w:sz w:val="24"/>
    </w:rPr>
  </w:style>
  <w:style w:type="paragraph" w:customStyle="1" w:styleId="TOC71">
    <w:name w:val="TOC 71"/>
    <w:basedOn w:val="Normal"/>
    <w:next w:val="Normal"/>
    <w:uiPriority w:val="39"/>
    <w:semiHidden/>
    <w:unhideWhenUsed/>
    <w:rsid w:val="00D32B3D"/>
    <w:pPr>
      <w:tabs>
        <w:tab w:val="right" w:leader="dot" w:pos="9071"/>
      </w:tabs>
      <w:spacing w:before="180" w:after="120" w:line="240" w:lineRule="auto"/>
    </w:pPr>
    <w:rPr>
      <w:rFonts w:ascii="Times New Roman" w:hAnsi="Times New Roman" w:cs="Times New Roman"/>
      <w:sz w:val="24"/>
    </w:rPr>
  </w:style>
  <w:style w:type="paragraph" w:customStyle="1" w:styleId="TOC81">
    <w:name w:val="TOC 81"/>
    <w:basedOn w:val="Normal"/>
    <w:next w:val="Normal"/>
    <w:uiPriority w:val="39"/>
    <w:semiHidden/>
    <w:unhideWhenUsed/>
    <w:rsid w:val="00D32B3D"/>
    <w:pPr>
      <w:tabs>
        <w:tab w:val="right" w:leader="dot" w:pos="9071"/>
      </w:tabs>
      <w:spacing w:before="120" w:after="120" w:line="240" w:lineRule="auto"/>
    </w:pPr>
    <w:rPr>
      <w:rFonts w:ascii="Times New Roman" w:hAnsi="Times New Roman" w:cs="Times New Roman"/>
      <w:sz w:val="24"/>
    </w:rPr>
  </w:style>
  <w:style w:type="paragraph" w:customStyle="1" w:styleId="TOC91">
    <w:name w:val="TOC 91"/>
    <w:basedOn w:val="Normal"/>
    <w:next w:val="Normal"/>
    <w:uiPriority w:val="39"/>
    <w:semiHidden/>
    <w:unhideWhenUsed/>
    <w:rsid w:val="00D32B3D"/>
    <w:pPr>
      <w:tabs>
        <w:tab w:val="right" w:leader="dot" w:pos="9071"/>
      </w:tabs>
      <w:spacing w:before="120" w:after="120" w:line="240" w:lineRule="auto"/>
      <w:jc w:val="both"/>
    </w:pPr>
    <w:rPr>
      <w:rFonts w:ascii="Times New Roman" w:hAnsi="Times New Roman" w:cs="Times New Roman"/>
      <w:sz w:val="24"/>
    </w:rPr>
  </w:style>
  <w:style w:type="paragraph" w:customStyle="1" w:styleId="HeaderLandscape">
    <w:name w:val="HeaderLandscape"/>
    <w:basedOn w:val="Normal"/>
    <w:rsid w:val="00D32B3D"/>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rsid w:val="00D32B3D"/>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basedOn w:val="DefaultParagraphFont"/>
    <w:uiPriority w:val="99"/>
    <w:semiHidden/>
    <w:unhideWhenUsed/>
    <w:rsid w:val="00D32B3D"/>
    <w:rPr>
      <w:shd w:val="clear" w:color="auto" w:fill="auto"/>
      <w:vertAlign w:val="superscript"/>
    </w:rPr>
  </w:style>
  <w:style w:type="paragraph" w:customStyle="1" w:styleId="HeaderSensitivity">
    <w:name w:val="Header Sensitivity"/>
    <w:basedOn w:val="Normal"/>
    <w:rsid w:val="00D32B3D"/>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rsid w:val="00D32B3D"/>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ext1">
    <w:name w:val="Text 1"/>
    <w:basedOn w:val="Normal"/>
    <w:rsid w:val="00D32B3D"/>
    <w:pPr>
      <w:spacing w:before="120" w:after="120" w:line="240" w:lineRule="auto"/>
      <w:ind w:left="850"/>
      <w:jc w:val="both"/>
    </w:pPr>
    <w:rPr>
      <w:rFonts w:ascii="Times New Roman" w:hAnsi="Times New Roman" w:cs="Times New Roman"/>
      <w:sz w:val="24"/>
    </w:rPr>
  </w:style>
  <w:style w:type="paragraph" w:customStyle="1" w:styleId="Text2">
    <w:name w:val="Text 2"/>
    <w:basedOn w:val="Normal"/>
    <w:rsid w:val="00D32B3D"/>
    <w:pPr>
      <w:spacing w:before="120" w:after="120" w:line="240" w:lineRule="auto"/>
      <w:ind w:left="1417"/>
      <w:jc w:val="both"/>
    </w:pPr>
    <w:rPr>
      <w:rFonts w:ascii="Times New Roman" w:hAnsi="Times New Roman" w:cs="Times New Roman"/>
      <w:sz w:val="24"/>
    </w:rPr>
  </w:style>
  <w:style w:type="paragraph" w:customStyle="1" w:styleId="Text3">
    <w:name w:val="Text 3"/>
    <w:basedOn w:val="Normal"/>
    <w:rsid w:val="00D32B3D"/>
    <w:pPr>
      <w:spacing w:before="120" w:after="120" w:line="240" w:lineRule="auto"/>
      <w:ind w:left="1984"/>
      <w:jc w:val="both"/>
    </w:pPr>
    <w:rPr>
      <w:rFonts w:ascii="Times New Roman" w:hAnsi="Times New Roman" w:cs="Times New Roman"/>
      <w:sz w:val="24"/>
    </w:rPr>
  </w:style>
  <w:style w:type="paragraph" w:customStyle="1" w:styleId="Text4">
    <w:name w:val="Text 4"/>
    <w:basedOn w:val="Normal"/>
    <w:rsid w:val="00D32B3D"/>
    <w:pPr>
      <w:spacing w:before="120" w:after="120" w:line="240" w:lineRule="auto"/>
      <w:ind w:left="2551"/>
      <w:jc w:val="both"/>
    </w:pPr>
    <w:rPr>
      <w:rFonts w:ascii="Times New Roman" w:hAnsi="Times New Roman" w:cs="Times New Roman"/>
      <w:sz w:val="24"/>
    </w:rPr>
  </w:style>
  <w:style w:type="paragraph" w:customStyle="1" w:styleId="NormalCentered">
    <w:name w:val="Normal Centered"/>
    <w:basedOn w:val="Normal"/>
    <w:rsid w:val="00D32B3D"/>
    <w:pPr>
      <w:spacing w:before="120" w:after="120" w:line="240" w:lineRule="auto"/>
      <w:jc w:val="center"/>
    </w:pPr>
    <w:rPr>
      <w:rFonts w:ascii="Times New Roman" w:hAnsi="Times New Roman" w:cs="Times New Roman"/>
      <w:sz w:val="24"/>
    </w:rPr>
  </w:style>
  <w:style w:type="paragraph" w:customStyle="1" w:styleId="NormalLeft">
    <w:name w:val="Normal Left"/>
    <w:basedOn w:val="Normal"/>
    <w:rsid w:val="00D32B3D"/>
    <w:pPr>
      <w:spacing w:before="120" w:after="120" w:line="240" w:lineRule="auto"/>
    </w:pPr>
    <w:rPr>
      <w:rFonts w:ascii="Times New Roman" w:hAnsi="Times New Roman" w:cs="Times New Roman"/>
      <w:sz w:val="24"/>
    </w:rPr>
  </w:style>
  <w:style w:type="paragraph" w:customStyle="1" w:styleId="NormalRight">
    <w:name w:val="Normal Right"/>
    <w:basedOn w:val="Normal"/>
    <w:rsid w:val="00D32B3D"/>
    <w:pPr>
      <w:spacing w:before="120" w:after="120" w:line="240" w:lineRule="auto"/>
      <w:jc w:val="right"/>
    </w:pPr>
    <w:rPr>
      <w:rFonts w:ascii="Times New Roman" w:hAnsi="Times New Roman" w:cs="Times New Roman"/>
      <w:sz w:val="24"/>
    </w:rPr>
  </w:style>
  <w:style w:type="paragraph" w:customStyle="1" w:styleId="QuotedText">
    <w:name w:val="Quoted Text"/>
    <w:basedOn w:val="Normal"/>
    <w:rsid w:val="00D32B3D"/>
    <w:pPr>
      <w:spacing w:before="120" w:after="120" w:line="240" w:lineRule="auto"/>
      <w:ind w:left="1417"/>
      <w:jc w:val="both"/>
    </w:pPr>
    <w:rPr>
      <w:rFonts w:ascii="Times New Roman" w:hAnsi="Times New Roman" w:cs="Times New Roman"/>
      <w:sz w:val="24"/>
    </w:rPr>
  </w:style>
  <w:style w:type="paragraph" w:customStyle="1" w:styleId="Point0">
    <w:name w:val="Point 0"/>
    <w:basedOn w:val="Normal"/>
    <w:rsid w:val="00D32B3D"/>
    <w:pPr>
      <w:spacing w:before="120" w:after="120" w:line="240" w:lineRule="auto"/>
      <w:ind w:left="850" w:hanging="850"/>
      <w:jc w:val="both"/>
    </w:pPr>
    <w:rPr>
      <w:rFonts w:ascii="Times New Roman" w:hAnsi="Times New Roman" w:cs="Times New Roman"/>
      <w:sz w:val="24"/>
    </w:rPr>
  </w:style>
  <w:style w:type="paragraph" w:customStyle="1" w:styleId="Point1">
    <w:name w:val="Point 1"/>
    <w:basedOn w:val="Normal"/>
    <w:rsid w:val="00D32B3D"/>
    <w:pPr>
      <w:spacing w:before="120" w:after="120" w:line="240" w:lineRule="auto"/>
      <w:ind w:left="1417" w:hanging="567"/>
      <w:jc w:val="both"/>
    </w:pPr>
    <w:rPr>
      <w:rFonts w:ascii="Times New Roman" w:hAnsi="Times New Roman" w:cs="Times New Roman"/>
      <w:sz w:val="24"/>
    </w:rPr>
  </w:style>
  <w:style w:type="paragraph" w:customStyle="1" w:styleId="Point2">
    <w:name w:val="Point 2"/>
    <w:basedOn w:val="Normal"/>
    <w:rsid w:val="00D32B3D"/>
    <w:pPr>
      <w:spacing w:before="120" w:after="120" w:line="240" w:lineRule="auto"/>
      <w:ind w:left="1984" w:hanging="567"/>
      <w:jc w:val="both"/>
    </w:pPr>
    <w:rPr>
      <w:rFonts w:ascii="Times New Roman" w:hAnsi="Times New Roman" w:cs="Times New Roman"/>
      <w:sz w:val="24"/>
    </w:rPr>
  </w:style>
  <w:style w:type="paragraph" w:customStyle="1" w:styleId="Point3">
    <w:name w:val="Point 3"/>
    <w:basedOn w:val="Normal"/>
    <w:rsid w:val="00D32B3D"/>
    <w:pPr>
      <w:spacing w:before="120" w:after="120" w:line="240" w:lineRule="auto"/>
      <w:ind w:left="2551" w:hanging="567"/>
      <w:jc w:val="both"/>
    </w:pPr>
    <w:rPr>
      <w:rFonts w:ascii="Times New Roman" w:hAnsi="Times New Roman" w:cs="Times New Roman"/>
      <w:sz w:val="24"/>
    </w:rPr>
  </w:style>
  <w:style w:type="paragraph" w:customStyle="1" w:styleId="Point4">
    <w:name w:val="Point 4"/>
    <w:basedOn w:val="Normal"/>
    <w:rsid w:val="00D32B3D"/>
    <w:pPr>
      <w:spacing w:before="120" w:after="120" w:line="240" w:lineRule="auto"/>
      <w:ind w:left="3118" w:hanging="567"/>
      <w:jc w:val="both"/>
    </w:pPr>
    <w:rPr>
      <w:rFonts w:ascii="Times New Roman" w:hAnsi="Times New Roman" w:cs="Times New Roman"/>
      <w:sz w:val="24"/>
    </w:rPr>
  </w:style>
  <w:style w:type="paragraph" w:customStyle="1" w:styleId="Tiret0">
    <w:name w:val="Tiret 0"/>
    <w:basedOn w:val="Point0"/>
    <w:rsid w:val="00D32B3D"/>
    <w:pPr>
      <w:numPr>
        <w:numId w:val="32"/>
      </w:numPr>
    </w:pPr>
  </w:style>
  <w:style w:type="paragraph" w:customStyle="1" w:styleId="Tiret1">
    <w:name w:val="Tiret 1"/>
    <w:basedOn w:val="Point1"/>
    <w:rsid w:val="00D32B3D"/>
    <w:pPr>
      <w:numPr>
        <w:numId w:val="33"/>
      </w:numPr>
    </w:pPr>
  </w:style>
  <w:style w:type="paragraph" w:customStyle="1" w:styleId="Tiret2">
    <w:name w:val="Tiret 2"/>
    <w:basedOn w:val="Point2"/>
    <w:rsid w:val="00D32B3D"/>
    <w:pPr>
      <w:numPr>
        <w:numId w:val="34"/>
      </w:numPr>
    </w:pPr>
  </w:style>
  <w:style w:type="paragraph" w:customStyle="1" w:styleId="Tiret3">
    <w:name w:val="Tiret 3"/>
    <w:basedOn w:val="Point3"/>
    <w:rsid w:val="00D32B3D"/>
    <w:pPr>
      <w:numPr>
        <w:numId w:val="35"/>
      </w:numPr>
    </w:pPr>
  </w:style>
  <w:style w:type="paragraph" w:customStyle="1" w:styleId="Tiret4">
    <w:name w:val="Tiret 4"/>
    <w:basedOn w:val="Point4"/>
    <w:rsid w:val="00D32B3D"/>
    <w:pPr>
      <w:numPr>
        <w:numId w:val="36"/>
      </w:numPr>
    </w:pPr>
  </w:style>
  <w:style w:type="paragraph" w:customStyle="1" w:styleId="PointDouble0">
    <w:name w:val="PointDouble 0"/>
    <w:basedOn w:val="Normal"/>
    <w:rsid w:val="00D32B3D"/>
    <w:pPr>
      <w:tabs>
        <w:tab w:val="left" w:pos="850"/>
      </w:tabs>
      <w:spacing w:before="120" w:after="120" w:line="240" w:lineRule="auto"/>
      <w:ind w:left="1417" w:hanging="1417"/>
      <w:jc w:val="both"/>
    </w:pPr>
    <w:rPr>
      <w:rFonts w:ascii="Times New Roman" w:hAnsi="Times New Roman" w:cs="Times New Roman"/>
      <w:sz w:val="24"/>
    </w:rPr>
  </w:style>
  <w:style w:type="paragraph" w:customStyle="1" w:styleId="PointDouble1">
    <w:name w:val="PointDouble 1"/>
    <w:basedOn w:val="Normal"/>
    <w:rsid w:val="00D32B3D"/>
    <w:pPr>
      <w:tabs>
        <w:tab w:val="left" w:pos="1417"/>
      </w:tabs>
      <w:spacing w:before="120" w:after="120" w:line="240" w:lineRule="auto"/>
      <w:ind w:left="1984" w:hanging="1134"/>
      <w:jc w:val="both"/>
    </w:pPr>
    <w:rPr>
      <w:rFonts w:ascii="Times New Roman" w:hAnsi="Times New Roman" w:cs="Times New Roman"/>
      <w:sz w:val="24"/>
    </w:rPr>
  </w:style>
  <w:style w:type="paragraph" w:customStyle="1" w:styleId="PointDouble2">
    <w:name w:val="PointDouble 2"/>
    <w:basedOn w:val="Normal"/>
    <w:rsid w:val="00D32B3D"/>
    <w:pPr>
      <w:tabs>
        <w:tab w:val="left" w:pos="1984"/>
      </w:tabs>
      <w:spacing w:before="120" w:after="120" w:line="240" w:lineRule="auto"/>
      <w:ind w:left="2551" w:hanging="1134"/>
      <w:jc w:val="both"/>
    </w:pPr>
    <w:rPr>
      <w:rFonts w:ascii="Times New Roman" w:hAnsi="Times New Roman" w:cs="Times New Roman"/>
      <w:sz w:val="24"/>
    </w:rPr>
  </w:style>
  <w:style w:type="paragraph" w:customStyle="1" w:styleId="PointDouble3">
    <w:name w:val="PointDouble 3"/>
    <w:basedOn w:val="Normal"/>
    <w:rsid w:val="00D32B3D"/>
    <w:pPr>
      <w:tabs>
        <w:tab w:val="left" w:pos="2551"/>
      </w:tabs>
      <w:spacing w:before="120" w:after="120" w:line="240" w:lineRule="auto"/>
      <w:ind w:left="3118" w:hanging="1134"/>
      <w:jc w:val="both"/>
    </w:pPr>
    <w:rPr>
      <w:rFonts w:ascii="Times New Roman" w:hAnsi="Times New Roman" w:cs="Times New Roman"/>
      <w:sz w:val="24"/>
    </w:rPr>
  </w:style>
  <w:style w:type="paragraph" w:customStyle="1" w:styleId="PointDouble4">
    <w:name w:val="PointDouble 4"/>
    <w:basedOn w:val="Normal"/>
    <w:rsid w:val="00D32B3D"/>
    <w:pPr>
      <w:tabs>
        <w:tab w:val="left" w:pos="3118"/>
      </w:tabs>
      <w:spacing w:before="120" w:after="120" w:line="240" w:lineRule="auto"/>
      <w:ind w:left="3685" w:hanging="1134"/>
      <w:jc w:val="both"/>
    </w:pPr>
    <w:rPr>
      <w:rFonts w:ascii="Times New Roman" w:hAnsi="Times New Roman" w:cs="Times New Roman"/>
      <w:sz w:val="24"/>
    </w:rPr>
  </w:style>
  <w:style w:type="paragraph" w:customStyle="1" w:styleId="PointTriple0">
    <w:name w:val="PointTriple 0"/>
    <w:basedOn w:val="Normal"/>
    <w:rsid w:val="00D32B3D"/>
    <w:pPr>
      <w:tabs>
        <w:tab w:val="left" w:pos="850"/>
        <w:tab w:val="left" w:pos="1417"/>
      </w:tabs>
      <w:spacing w:before="120" w:after="120" w:line="240" w:lineRule="auto"/>
      <w:ind w:left="1984" w:hanging="1984"/>
      <w:jc w:val="both"/>
    </w:pPr>
    <w:rPr>
      <w:rFonts w:ascii="Times New Roman" w:hAnsi="Times New Roman" w:cs="Times New Roman"/>
      <w:sz w:val="24"/>
    </w:rPr>
  </w:style>
  <w:style w:type="paragraph" w:customStyle="1" w:styleId="PointTriple1">
    <w:name w:val="PointTriple 1"/>
    <w:basedOn w:val="Normal"/>
    <w:rsid w:val="00D32B3D"/>
    <w:pPr>
      <w:tabs>
        <w:tab w:val="left" w:pos="1417"/>
        <w:tab w:val="left" w:pos="1984"/>
      </w:tabs>
      <w:spacing w:before="120" w:after="120" w:line="240" w:lineRule="auto"/>
      <w:ind w:left="2551" w:hanging="1701"/>
      <w:jc w:val="both"/>
    </w:pPr>
    <w:rPr>
      <w:rFonts w:ascii="Times New Roman" w:hAnsi="Times New Roman" w:cs="Times New Roman"/>
      <w:sz w:val="24"/>
    </w:rPr>
  </w:style>
  <w:style w:type="paragraph" w:customStyle="1" w:styleId="PointTriple2">
    <w:name w:val="PointTriple 2"/>
    <w:basedOn w:val="Normal"/>
    <w:rsid w:val="00D32B3D"/>
    <w:pPr>
      <w:tabs>
        <w:tab w:val="left" w:pos="1984"/>
        <w:tab w:val="left" w:pos="2551"/>
      </w:tabs>
      <w:spacing w:before="120" w:after="120" w:line="240" w:lineRule="auto"/>
      <w:ind w:left="3118" w:hanging="1701"/>
      <w:jc w:val="both"/>
    </w:pPr>
    <w:rPr>
      <w:rFonts w:ascii="Times New Roman" w:hAnsi="Times New Roman" w:cs="Times New Roman"/>
      <w:sz w:val="24"/>
    </w:rPr>
  </w:style>
  <w:style w:type="paragraph" w:customStyle="1" w:styleId="PointTriple3">
    <w:name w:val="PointTriple 3"/>
    <w:basedOn w:val="Normal"/>
    <w:rsid w:val="00D32B3D"/>
    <w:pPr>
      <w:tabs>
        <w:tab w:val="left" w:pos="2551"/>
        <w:tab w:val="left" w:pos="3118"/>
      </w:tabs>
      <w:spacing w:before="120" w:after="120" w:line="240" w:lineRule="auto"/>
      <w:ind w:left="3685" w:hanging="1701"/>
      <w:jc w:val="both"/>
    </w:pPr>
    <w:rPr>
      <w:rFonts w:ascii="Times New Roman" w:hAnsi="Times New Roman" w:cs="Times New Roman"/>
      <w:sz w:val="24"/>
    </w:rPr>
  </w:style>
  <w:style w:type="paragraph" w:customStyle="1" w:styleId="PointTriple4">
    <w:name w:val="PointTriple 4"/>
    <w:basedOn w:val="Normal"/>
    <w:rsid w:val="00D32B3D"/>
    <w:pPr>
      <w:tabs>
        <w:tab w:val="left" w:pos="3118"/>
        <w:tab w:val="left" w:pos="3685"/>
      </w:tabs>
      <w:spacing w:before="120" w:after="120" w:line="240" w:lineRule="auto"/>
      <w:ind w:left="4252" w:hanging="1701"/>
      <w:jc w:val="both"/>
    </w:pPr>
    <w:rPr>
      <w:rFonts w:ascii="Times New Roman" w:hAnsi="Times New Roman" w:cs="Times New Roman"/>
      <w:sz w:val="24"/>
    </w:rPr>
  </w:style>
  <w:style w:type="paragraph" w:customStyle="1" w:styleId="NumPar1">
    <w:name w:val="NumPar 1"/>
    <w:basedOn w:val="Normal"/>
    <w:next w:val="Text1"/>
    <w:rsid w:val="00D32B3D"/>
    <w:pPr>
      <w:numPr>
        <w:numId w:val="37"/>
      </w:numPr>
      <w:spacing w:before="120" w:after="120" w:line="240" w:lineRule="auto"/>
      <w:jc w:val="both"/>
    </w:pPr>
    <w:rPr>
      <w:rFonts w:ascii="Times New Roman" w:hAnsi="Times New Roman" w:cs="Times New Roman"/>
      <w:sz w:val="24"/>
    </w:rPr>
  </w:style>
  <w:style w:type="paragraph" w:customStyle="1" w:styleId="NumPar2">
    <w:name w:val="NumPar 2"/>
    <w:basedOn w:val="Normal"/>
    <w:next w:val="Text1"/>
    <w:rsid w:val="00D32B3D"/>
    <w:pPr>
      <w:numPr>
        <w:ilvl w:val="1"/>
        <w:numId w:val="37"/>
      </w:numPr>
      <w:spacing w:before="120" w:after="120" w:line="240" w:lineRule="auto"/>
      <w:jc w:val="both"/>
    </w:pPr>
    <w:rPr>
      <w:rFonts w:ascii="Times New Roman" w:hAnsi="Times New Roman" w:cs="Times New Roman"/>
      <w:sz w:val="24"/>
    </w:rPr>
  </w:style>
  <w:style w:type="paragraph" w:customStyle="1" w:styleId="NumPar3">
    <w:name w:val="NumPar 3"/>
    <w:basedOn w:val="Normal"/>
    <w:next w:val="Text1"/>
    <w:rsid w:val="00D32B3D"/>
    <w:pPr>
      <w:numPr>
        <w:ilvl w:val="2"/>
        <w:numId w:val="37"/>
      </w:numPr>
      <w:spacing w:before="120" w:after="120" w:line="240" w:lineRule="auto"/>
      <w:jc w:val="both"/>
    </w:pPr>
    <w:rPr>
      <w:rFonts w:ascii="Times New Roman" w:hAnsi="Times New Roman" w:cs="Times New Roman"/>
      <w:sz w:val="24"/>
    </w:rPr>
  </w:style>
  <w:style w:type="paragraph" w:customStyle="1" w:styleId="NumPar4">
    <w:name w:val="NumPar 4"/>
    <w:basedOn w:val="Normal"/>
    <w:next w:val="Text1"/>
    <w:rsid w:val="00D32B3D"/>
    <w:pPr>
      <w:numPr>
        <w:ilvl w:val="3"/>
        <w:numId w:val="37"/>
      </w:numPr>
      <w:spacing w:before="120" w:after="120" w:line="240" w:lineRule="auto"/>
      <w:jc w:val="both"/>
    </w:pPr>
    <w:rPr>
      <w:rFonts w:ascii="Times New Roman" w:hAnsi="Times New Roman" w:cs="Times New Roman"/>
      <w:sz w:val="24"/>
    </w:rPr>
  </w:style>
  <w:style w:type="paragraph" w:customStyle="1" w:styleId="ManualNumPar1">
    <w:name w:val="Manual NumPar 1"/>
    <w:basedOn w:val="Normal"/>
    <w:next w:val="Text1"/>
    <w:rsid w:val="00D32B3D"/>
    <w:pPr>
      <w:spacing w:before="120" w:after="120" w:line="240" w:lineRule="auto"/>
      <w:ind w:left="850" w:hanging="850"/>
      <w:jc w:val="both"/>
    </w:pPr>
    <w:rPr>
      <w:rFonts w:ascii="Times New Roman" w:hAnsi="Times New Roman" w:cs="Times New Roman"/>
      <w:sz w:val="24"/>
    </w:rPr>
  </w:style>
  <w:style w:type="paragraph" w:customStyle="1" w:styleId="ManualNumPar2">
    <w:name w:val="Manual NumPar 2"/>
    <w:basedOn w:val="Normal"/>
    <w:next w:val="Text1"/>
    <w:rsid w:val="00D32B3D"/>
    <w:pPr>
      <w:spacing w:before="120" w:after="120" w:line="240" w:lineRule="auto"/>
      <w:ind w:left="850" w:hanging="850"/>
      <w:jc w:val="both"/>
    </w:pPr>
    <w:rPr>
      <w:rFonts w:ascii="Times New Roman" w:hAnsi="Times New Roman" w:cs="Times New Roman"/>
      <w:sz w:val="24"/>
    </w:rPr>
  </w:style>
  <w:style w:type="paragraph" w:customStyle="1" w:styleId="ManualNumPar3">
    <w:name w:val="Manual NumPar 3"/>
    <w:basedOn w:val="Normal"/>
    <w:next w:val="Text1"/>
    <w:rsid w:val="00D32B3D"/>
    <w:pPr>
      <w:spacing w:before="120" w:after="120" w:line="240" w:lineRule="auto"/>
      <w:ind w:left="850" w:hanging="850"/>
      <w:jc w:val="both"/>
    </w:pPr>
    <w:rPr>
      <w:rFonts w:ascii="Times New Roman" w:hAnsi="Times New Roman" w:cs="Times New Roman"/>
      <w:sz w:val="24"/>
    </w:rPr>
  </w:style>
  <w:style w:type="paragraph" w:customStyle="1" w:styleId="ManualNumPar4">
    <w:name w:val="Manual NumPar 4"/>
    <w:basedOn w:val="Normal"/>
    <w:next w:val="Text1"/>
    <w:rsid w:val="00D32B3D"/>
    <w:pPr>
      <w:spacing w:before="120" w:after="120" w:line="240" w:lineRule="auto"/>
      <w:ind w:left="850" w:hanging="850"/>
      <w:jc w:val="both"/>
    </w:pPr>
    <w:rPr>
      <w:rFonts w:ascii="Times New Roman" w:hAnsi="Times New Roman" w:cs="Times New Roman"/>
      <w:sz w:val="24"/>
    </w:rPr>
  </w:style>
  <w:style w:type="paragraph" w:customStyle="1" w:styleId="QuotedNumPar">
    <w:name w:val="Quoted NumPar"/>
    <w:basedOn w:val="Normal"/>
    <w:rsid w:val="00D32B3D"/>
    <w:pPr>
      <w:spacing w:before="120" w:after="120" w:line="240" w:lineRule="auto"/>
      <w:ind w:left="1417" w:hanging="567"/>
      <w:jc w:val="both"/>
    </w:pPr>
    <w:rPr>
      <w:rFonts w:ascii="Times New Roman" w:hAnsi="Times New Roman" w:cs="Times New Roman"/>
      <w:sz w:val="24"/>
    </w:rPr>
  </w:style>
  <w:style w:type="paragraph" w:customStyle="1" w:styleId="ManualHeading1">
    <w:name w:val="Manual Heading 1"/>
    <w:basedOn w:val="Normal"/>
    <w:next w:val="Text1"/>
    <w:rsid w:val="00D32B3D"/>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customStyle="1" w:styleId="ManualHeading2">
    <w:name w:val="Manual Heading 2"/>
    <w:basedOn w:val="Normal"/>
    <w:next w:val="Text1"/>
    <w:rsid w:val="00D32B3D"/>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customStyle="1" w:styleId="ManualHeading3">
    <w:name w:val="Manual Heading 3"/>
    <w:basedOn w:val="Normal"/>
    <w:next w:val="Text1"/>
    <w:rsid w:val="00D32B3D"/>
    <w:pPr>
      <w:keepNext/>
      <w:tabs>
        <w:tab w:val="left" w:pos="850"/>
      </w:tabs>
      <w:spacing w:before="120" w:after="120" w:line="240" w:lineRule="auto"/>
      <w:ind w:left="850" w:hanging="850"/>
      <w:jc w:val="both"/>
      <w:outlineLvl w:val="2"/>
    </w:pPr>
    <w:rPr>
      <w:rFonts w:ascii="Times New Roman" w:hAnsi="Times New Roman" w:cs="Times New Roman"/>
      <w:i/>
      <w:sz w:val="24"/>
    </w:rPr>
  </w:style>
  <w:style w:type="paragraph" w:customStyle="1" w:styleId="ManualHeading4">
    <w:name w:val="Manual Heading 4"/>
    <w:basedOn w:val="Normal"/>
    <w:next w:val="Text1"/>
    <w:rsid w:val="00D32B3D"/>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ChapterTitle">
    <w:name w:val="ChapterTitle"/>
    <w:basedOn w:val="Normal"/>
    <w:next w:val="Normal"/>
    <w:rsid w:val="00D32B3D"/>
    <w:pPr>
      <w:keepNext/>
      <w:spacing w:before="120" w:after="360" w:line="240" w:lineRule="auto"/>
      <w:jc w:val="center"/>
    </w:pPr>
    <w:rPr>
      <w:rFonts w:ascii="Times New Roman" w:hAnsi="Times New Roman" w:cs="Times New Roman"/>
      <w:b/>
      <w:sz w:val="32"/>
    </w:rPr>
  </w:style>
  <w:style w:type="paragraph" w:customStyle="1" w:styleId="PartTitle">
    <w:name w:val="PartTitle"/>
    <w:basedOn w:val="Normal"/>
    <w:next w:val="ChapterTitle"/>
    <w:rsid w:val="00D32B3D"/>
    <w:pPr>
      <w:keepNext/>
      <w:pageBreakBefore/>
      <w:spacing w:before="120" w:after="360" w:line="240" w:lineRule="auto"/>
      <w:jc w:val="center"/>
    </w:pPr>
    <w:rPr>
      <w:rFonts w:ascii="Times New Roman" w:hAnsi="Times New Roman" w:cs="Times New Roman"/>
      <w:b/>
      <w:sz w:val="36"/>
    </w:rPr>
  </w:style>
  <w:style w:type="paragraph" w:customStyle="1" w:styleId="SectionTitle">
    <w:name w:val="SectionTitle"/>
    <w:basedOn w:val="Normal"/>
    <w:next w:val="Heading1"/>
    <w:rsid w:val="00D32B3D"/>
    <w:pPr>
      <w:keepNext/>
      <w:spacing w:before="120" w:after="360" w:line="240" w:lineRule="auto"/>
      <w:jc w:val="center"/>
    </w:pPr>
    <w:rPr>
      <w:rFonts w:ascii="Times New Roman" w:hAnsi="Times New Roman" w:cs="Times New Roman"/>
      <w:b/>
      <w:smallCaps/>
      <w:sz w:val="28"/>
    </w:rPr>
  </w:style>
  <w:style w:type="paragraph" w:customStyle="1" w:styleId="TableTitle">
    <w:name w:val="Table Title"/>
    <w:basedOn w:val="Normal"/>
    <w:next w:val="Normal"/>
    <w:rsid w:val="00D32B3D"/>
    <w:pPr>
      <w:spacing w:before="120" w:after="120" w:line="240" w:lineRule="auto"/>
      <w:jc w:val="center"/>
    </w:pPr>
    <w:rPr>
      <w:rFonts w:ascii="Times New Roman" w:hAnsi="Times New Roman" w:cs="Times New Roman"/>
      <w:b/>
      <w:sz w:val="24"/>
    </w:rPr>
  </w:style>
  <w:style w:type="character" w:customStyle="1" w:styleId="Marker">
    <w:name w:val="Marker"/>
    <w:basedOn w:val="DefaultParagraphFont"/>
    <w:rsid w:val="00D32B3D"/>
    <w:rPr>
      <w:color w:val="0000FF"/>
      <w:shd w:val="clear" w:color="auto" w:fill="auto"/>
    </w:rPr>
  </w:style>
  <w:style w:type="character" w:customStyle="1" w:styleId="Marker1">
    <w:name w:val="Marker1"/>
    <w:basedOn w:val="DefaultParagraphFont"/>
    <w:rsid w:val="00D32B3D"/>
    <w:rPr>
      <w:color w:val="008000"/>
      <w:shd w:val="clear" w:color="auto" w:fill="auto"/>
    </w:rPr>
  </w:style>
  <w:style w:type="character" w:customStyle="1" w:styleId="Marker2">
    <w:name w:val="Marker2"/>
    <w:basedOn w:val="DefaultParagraphFont"/>
    <w:rsid w:val="00D32B3D"/>
    <w:rPr>
      <w:color w:val="FF0000"/>
      <w:shd w:val="clear" w:color="auto" w:fill="auto"/>
    </w:rPr>
  </w:style>
  <w:style w:type="paragraph" w:customStyle="1" w:styleId="Point0number">
    <w:name w:val="Point 0 (number)"/>
    <w:basedOn w:val="Normal"/>
    <w:rsid w:val="00D32B3D"/>
    <w:pPr>
      <w:numPr>
        <w:numId w:val="31"/>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rsid w:val="00D32B3D"/>
    <w:pPr>
      <w:numPr>
        <w:ilvl w:val="2"/>
        <w:numId w:val="31"/>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rsid w:val="00D32B3D"/>
    <w:pPr>
      <w:numPr>
        <w:ilvl w:val="4"/>
        <w:numId w:val="31"/>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rsid w:val="00D32B3D"/>
    <w:pPr>
      <w:numPr>
        <w:ilvl w:val="6"/>
        <w:numId w:val="31"/>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rsid w:val="00D32B3D"/>
    <w:pPr>
      <w:numPr>
        <w:ilvl w:val="1"/>
        <w:numId w:val="31"/>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rsid w:val="00D32B3D"/>
    <w:pPr>
      <w:numPr>
        <w:ilvl w:val="3"/>
        <w:numId w:val="31"/>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rsid w:val="00D32B3D"/>
    <w:pPr>
      <w:numPr>
        <w:ilvl w:val="5"/>
        <w:numId w:val="31"/>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rsid w:val="00D32B3D"/>
    <w:pPr>
      <w:numPr>
        <w:ilvl w:val="7"/>
        <w:numId w:val="31"/>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rsid w:val="00D32B3D"/>
    <w:pPr>
      <w:numPr>
        <w:ilvl w:val="8"/>
        <w:numId w:val="31"/>
      </w:numPr>
      <w:spacing w:before="120" w:after="120" w:line="240" w:lineRule="auto"/>
      <w:jc w:val="both"/>
    </w:pPr>
    <w:rPr>
      <w:rFonts w:ascii="Times New Roman" w:hAnsi="Times New Roman" w:cs="Times New Roman"/>
      <w:sz w:val="24"/>
    </w:rPr>
  </w:style>
  <w:style w:type="paragraph" w:customStyle="1" w:styleId="Bullet0">
    <w:name w:val="Bullet 0"/>
    <w:basedOn w:val="Normal"/>
    <w:rsid w:val="00D32B3D"/>
    <w:pPr>
      <w:spacing w:before="120" w:after="120" w:line="240" w:lineRule="auto"/>
      <w:jc w:val="both"/>
    </w:pPr>
    <w:rPr>
      <w:rFonts w:ascii="Times New Roman" w:hAnsi="Times New Roman" w:cs="Times New Roman"/>
      <w:sz w:val="24"/>
    </w:rPr>
  </w:style>
  <w:style w:type="paragraph" w:customStyle="1" w:styleId="Bullet1">
    <w:name w:val="Bullet 1"/>
    <w:basedOn w:val="Normal"/>
    <w:rsid w:val="00D32B3D"/>
    <w:pPr>
      <w:numPr>
        <w:numId w:val="21"/>
      </w:numPr>
      <w:spacing w:before="120" w:after="120" w:line="240" w:lineRule="auto"/>
      <w:jc w:val="both"/>
    </w:pPr>
    <w:rPr>
      <w:rFonts w:ascii="Times New Roman" w:hAnsi="Times New Roman" w:cs="Times New Roman"/>
      <w:sz w:val="24"/>
    </w:rPr>
  </w:style>
  <w:style w:type="paragraph" w:customStyle="1" w:styleId="Bullet2">
    <w:name w:val="Bullet 2"/>
    <w:basedOn w:val="Normal"/>
    <w:rsid w:val="00D32B3D"/>
    <w:pPr>
      <w:numPr>
        <w:numId w:val="42"/>
      </w:numPr>
      <w:spacing w:before="120" w:after="120" w:line="240" w:lineRule="auto"/>
      <w:jc w:val="both"/>
    </w:pPr>
    <w:rPr>
      <w:rFonts w:ascii="Times New Roman" w:hAnsi="Times New Roman" w:cs="Times New Roman"/>
      <w:sz w:val="24"/>
    </w:rPr>
  </w:style>
  <w:style w:type="paragraph" w:customStyle="1" w:styleId="Bullet3">
    <w:name w:val="Bullet 3"/>
    <w:basedOn w:val="Normal"/>
    <w:rsid w:val="00D32B3D"/>
    <w:pPr>
      <w:numPr>
        <w:numId w:val="43"/>
      </w:numPr>
      <w:spacing w:before="120" w:after="120" w:line="240" w:lineRule="auto"/>
      <w:jc w:val="both"/>
    </w:pPr>
    <w:rPr>
      <w:rFonts w:ascii="Times New Roman" w:hAnsi="Times New Roman" w:cs="Times New Roman"/>
      <w:sz w:val="24"/>
    </w:rPr>
  </w:style>
  <w:style w:type="paragraph" w:customStyle="1" w:styleId="Bullet4">
    <w:name w:val="Bullet 4"/>
    <w:basedOn w:val="Normal"/>
    <w:rsid w:val="00D32B3D"/>
    <w:pPr>
      <w:numPr>
        <w:numId w:val="44"/>
      </w:numPr>
      <w:spacing w:before="120" w:after="120" w:line="240" w:lineRule="auto"/>
      <w:jc w:val="both"/>
    </w:pPr>
    <w:rPr>
      <w:rFonts w:ascii="Times New Roman" w:hAnsi="Times New Roman" w:cs="Times New Roman"/>
      <w:sz w:val="24"/>
    </w:rPr>
  </w:style>
  <w:style w:type="paragraph" w:customStyle="1" w:styleId="Langue">
    <w:name w:val="Langue"/>
    <w:basedOn w:val="Normal"/>
    <w:next w:val="Rfrenceinterne"/>
    <w:rsid w:val="00D32B3D"/>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Nomdelinstitution">
    <w:name w:val="Nom de l'institution"/>
    <w:basedOn w:val="Normal"/>
    <w:next w:val="Emission"/>
    <w:rsid w:val="00D32B3D"/>
    <w:pPr>
      <w:spacing w:after="0" w:line="240" w:lineRule="auto"/>
    </w:pPr>
    <w:rPr>
      <w:rFonts w:ascii="Arial" w:hAnsi="Arial" w:cs="Arial"/>
      <w:sz w:val="24"/>
    </w:rPr>
  </w:style>
  <w:style w:type="paragraph" w:customStyle="1" w:styleId="Emission">
    <w:name w:val="Emission"/>
    <w:basedOn w:val="Normal"/>
    <w:next w:val="Rfrenceinstitutionnelle"/>
    <w:rsid w:val="00D32B3D"/>
    <w:pPr>
      <w:spacing w:after="0" w:line="240" w:lineRule="auto"/>
      <w:ind w:left="5103"/>
    </w:pPr>
    <w:rPr>
      <w:rFonts w:ascii="Times New Roman" w:hAnsi="Times New Roman" w:cs="Times New Roman"/>
      <w:sz w:val="24"/>
    </w:rPr>
  </w:style>
  <w:style w:type="paragraph" w:customStyle="1" w:styleId="Rfrenceinstitutionnelle">
    <w:name w:val="Référence institutionnelle"/>
    <w:basedOn w:val="Normal"/>
    <w:next w:val="Confidentialit"/>
    <w:rsid w:val="00D32B3D"/>
    <w:pPr>
      <w:spacing w:after="240" w:line="240" w:lineRule="auto"/>
      <w:ind w:left="5103"/>
    </w:pPr>
    <w:rPr>
      <w:rFonts w:ascii="Times New Roman" w:hAnsi="Times New Roman" w:cs="Times New Roman"/>
      <w:sz w:val="24"/>
    </w:rPr>
  </w:style>
  <w:style w:type="paragraph" w:customStyle="1" w:styleId="Pagedecouverture">
    <w:name w:val="Page de couverture"/>
    <w:basedOn w:val="Normal"/>
    <w:next w:val="Normal"/>
    <w:rsid w:val="00D32B3D"/>
    <w:pPr>
      <w:spacing w:after="0" w:line="240" w:lineRule="auto"/>
      <w:jc w:val="both"/>
    </w:pPr>
    <w:rPr>
      <w:rFonts w:ascii="Times New Roman" w:hAnsi="Times New Roman" w:cs="Times New Roman"/>
      <w:sz w:val="24"/>
    </w:rPr>
  </w:style>
  <w:style w:type="paragraph" w:customStyle="1" w:styleId="Declassification">
    <w:name w:val="Declassification"/>
    <w:basedOn w:val="Normal"/>
    <w:next w:val="Normal"/>
    <w:rsid w:val="00D32B3D"/>
    <w:pPr>
      <w:spacing w:after="0" w:line="240" w:lineRule="auto"/>
      <w:jc w:val="both"/>
    </w:pPr>
    <w:rPr>
      <w:rFonts w:ascii="Times New Roman" w:hAnsi="Times New Roman" w:cs="Times New Roman"/>
      <w:sz w:val="24"/>
    </w:rPr>
  </w:style>
  <w:style w:type="paragraph" w:customStyle="1" w:styleId="Disclaimer">
    <w:name w:val="Disclaimer"/>
    <w:basedOn w:val="Normal"/>
    <w:rsid w:val="00D32B3D"/>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Annexetitreexpos">
    <w:name w:val="Annexe titre (exposé)"/>
    <w:basedOn w:val="Normal"/>
    <w:next w:val="Normal"/>
    <w:rsid w:val="00D32B3D"/>
    <w:pPr>
      <w:spacing w:before="120" w:after="120" w:line="240" w:lineRule="auto"/>
      <w:jc w:val="center"/>
    </w:pPr>
    <w:rPr>
      <w:rFonts w:ascii="Times New Roman" w:hAnsi="Times New Roman" w:cs="Times New Roman"/>
      <w:b/>
      <w:sz w:val="24"/>
      <w:u w:val="single"/>
    </w:rPr>
  </w:style>
  <w:style w:type="paragraph" w:customStyle="1" w:styleId="Annexetitre">
    <w:name w:val="Annexe titre"/>
    <w:basedOn w:val="Normal"/>
    <w:next w:val="Normal"/>
    <w:rsid w:val="00D32B3D"/>
    <w:pPr>
      <w:spacing w:before="120" w:after="120" w:line="240" w:lineRule="auto"/>
      <w:jc w:val="center"/>
    </w:pPr>
    <w:rPr>
      <w:rFonts w:ascii="Times New Roman" w:hAnsi="Times New Roman" w:cs="Times New Roman"/>
      <w:b/>
      <w:sz w:val="24"/>
      <w:u w:val="single"/>
    </w:rPr>
  </w:style>
  <w:style w:type="paragraph" w:customStyle="1" w:styleId="Annexetitrefichefinancire">
    <w:name w:val="Annexe titre (fiche financière)"/>
    <w:basedOn w:val="Normal"/>
    <w:next w:val="Normal"/>
    <w:rsid w:val="00D32B3D"/>
    <w:pPr>
      <w:spacing w:before="120" w:after="120" w:line="240" w:lineRule="auto"/>
      <w:jc w:val="center"/>
    </w:pPr>
    <w:rPr>
      <w:rFonts w:ascii="Times New Roman" w:hAnsi="Times New Roman" w:cs="Times New Roman"/>
      <w:b/>
      <w:sz w:val="24"/>
      <w:u w:val="single"/>
    </w:rPr>
  </w:style>
  <w:style w:type="paragraph" w:customStyle="1" w:styleId="Applicationdirecte">
    <w:name w:val="Application directe"/>
    <w:basedOn w:val="Normal"/>
    <w:next w:val="Fait"/>
    <w:rsid w:val="00D32B3D"/>
    <w:pPr>
      <w:spacing w:before="480" w:after="120" w:line="240" w:lineRule="auto"/>
      <w:jc w:val="both"/>
    </w:pPr>
    <w:rPr>
      <w:rFonts w:ascii="Times New Roman" w:hAnsi="Times New Roman" w:cs="Times New Roman"/>
      <w:sz w:val="24"/>
    </w:rPr>
  </w:style>
  <w:style w:type="paragraph" w:customStyle="1" w:styleId="Avertissementtitre">
    <w:name w:val="Avertissement titre"/>
    <w:basedOn w:val="Normal"/>
    <w:next w:val="Normal"/>
    <w:rsid w:val="00D32B3D"/>
    <w:pPr>
      <w:keepNext/>
      <w:spacing w:before="480" w:after="120" w:line="240" w:lineRule="auto"/>
      <w:jc w:val="both"/>
    </w:pPr>
    <w:rPr>
      <w:rFonts w:ascii="Times New Roman" w:hAnsi="Times New Roman" w:cs="Times New Roman"/>
      <w:sz w:val="24"/>
      <w:u w:val="single"/>
    </w:rPr>
  </w:style>
  <w:style w:type="paragraph" w:customStyle="1" w:styleId="Confidence">
    <w:name w:val="Confidence"/>
    <w:basedOn w:val="Normal"/>
    <w:next w:val="Normal"/>
    <w:rsid w:val="00D32B3D"/>
    <w:pPr>
      <w:spacing w:before="360" w:after="120" w:line="240" w:lineRule="auto"/>
      <w:jc w:val="center"/>
    </w:pPr>
    <w:rPr>
      <w:rFonts w:ascii="Times New Roman" w:hAnsi="Times New Roman" w:cs="Times New Roman"/>
      <w:sz w:val="24"/>
    </w:rPr>
  </w:style>
  <w:style w:type="paragraph" w:customStyle="1" w:styleId="Confidentialit">
    <w:name w:val="Confidentialité"/>
    <w:basedOn w:val="Normal"/>
    <w:next w:val="TypedudocumentPagedecouverture"/>
    <w:rsid w:val="00D32B3D"/>
    <w:pPr>
      <w:spacing w:before="240" w:after="240" w:line="240" w:lineRule="auto"/>
      <w:ind w:left="5103"/>
    </w:pPr>
    <w:rPr>
      <w:rFonts w:ascii="Times New Roman" w:hAnsi="Times New Roman" w:cs="Times New Roman"/>
      <w:i/>
      <w:sz w:val="32"/>
    </w:rPr>
  </w:style>
  <w:style w:type="paragraph" w:customStyle="1" w:styleId="Considrant">
    <w:name w:val="Considérant"/>
    <w:basedOn w:val="Normal"/>
    <w:rsid w:val="00D32B3D"/>
    <w:pPr>
      <w:numPr>
        <w:numId w:val="45"/>
      </w:numPr>
      <w:spacing w:before="120" w:after="120" w:line="240" w:lineRule="auto"/>
      <w:jc w:val="both"/>
    </w:pPr>
    <w:rPr>
      <w:rFonts w:ascii="Times New Roman" w:hAnsi="Times New Roman" w:cs="Times New Roman"/>
      <w:sz w:val="24"/>
    </w:rPr>
  </w:style>
  <w:style w:type="paragraph" w:customStyle="1" w:styleId="Corrigendum">
    <w:name w:val="Corrigendum"/>
    <w:basedOn w:val="Normal"/>
    <w:next w:val="Normal"/>
    <w:rsid w:val="00D32B3D"/>
    <w:pPr>
      <w:spacing w:after="240" w:line="240" w:lineRule="auto"/>
    </w:pPr>
    <w:rPr>
      <w:rFonts w:ascii="Times New Roman" w:hAnsi="Times New Roman" w:cs="Times New Roman"/>
      <w:sz w:val="24"/>
    </w:rPr>
  </w:style>
  <w:style w:type="paragraph" w:customStyle="1" w:styleId="Datedadoption">
    <w:name w:val="Date d'adoption"/>
    <w:basedOn w:val="Normal"/>
    <w:next w:val="IntrtEEE"/>
    <w:rsid w:val="00D32B3D"/>
    <w:pPr>
      <w:spacing w:before="360" w:after="0" w:line="240" w:lineRule="auto"/>
      <w:jc w:val="center"/>
    </w:pPr>
    <w:rPr>
      <w:rFonts w:ascii="Times New Roman" w:hAnsi="Times New Roman" w:cs="Times New Roman"/>
      <w:b/>
      <w:sz w:val="24"/>
    </w:rPr>
  </w:style>
  <w:style w:type="paragraph" w:customStyle="1" w:styleId="Exposdesmotifstitre">
    <w:name w:val="Exposé des motifs titre"/>
    <w:basedOn w:val="Normal"/>
    <w:next w:val="Normal"/>
    <w:rsid w:val="00D32B3D"/>
    <w:pPr>
      <w:spacing w:before="120" w:after="120" w:line="240" w:lineRule="auto"/>
      <w:jc w:val="center"/>
    </w:pPr>
    <w:rPr>
      <w:rFonts w:ascii="Times New Roman" w:hAnsi="Times New Roman" w:cs="Times New Roman"/>
      <w:b/>
      <w:sz w:val="24"/>
      <w:u w:val="single"/>
    </w:rPr>
  </w:style>
  <w:style w:type="paragraph" w:customStyle="1" w:styleId="Fait">
    <w:name w:val="Fait à"/>
    <w:basedOn w:val="Normal"/>
    <w:next w:val="Institutionquisigne"/>
    <w:rsid w:val="00D32B3D"/>
    <w:pPr>
      <w:keepNext/>
      <w:spacing w:before="120" w:after="0" w:line="240" w:lineRule="auto"/>
      <w:jc w:val="both"/>
    </w:pPr>
    <w:rPr>
      <w:rFonts w:ascii="Times New Roman" w:hAnsi="Times New Roman" w:cs="Times New Roman"/>
      <w:sz w:val="24"/>
    </w:rPr>
  </w:style>
  <w:style w:type="paragraph" w:customStyle="1" w:styleId="Formuledadoption">
    <w:name w:val="Formule d'adoption"/>
    <w:basedOn w:val="Normal"/>
    <w:next w:val="Titrearticle"/>
    <w:rsid w:val="00D32B3D"/>
    <w:pPr>
      <w:keepNext/>
      <w:spacing w:before="120" w:after="120" w:line="240" w:lineRule="auto"/>
      <w:jc w:val="both"/>
    </w:pPr>
    <w:rPr>
      <w:rFonts w:ascii="Times New Roman" w:hAnsi="Times New Roman" w:cs="Times New Roman"/>
      <w:sz w:val="24"/>
    </w:rPr>
  </w:style>
  <w:style w:type="paragraph" w:customStyle="1" w:styleId="Institutionquiagit">
    <w:name w:val="Institution qui agit"/>
    <w:basedOn w:val="Normal"/>
    <w:next w:val="Normal"/>
    <w:rsid w:val="00D32B3D"/>
    <w:pPr>
      <w:keepNext/>
      <w:spacing w:before="600" w:after="12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rsid w:val="00D32B3D"/>
    <w:pPr>
      <w:keepNext/>
      <w:tabs>
        <w:tab w:val="left" w:pos="4252"/>
      </w:tabs>
      <w:spacing w:before="720" w:after="0" w:line="240" w:lineRule="auto"/>
      <w:jc w:val="both"/>
    </w:pPr>
    <w:rPr>
      <w:rFonts w:ascii="Times New Roman" w:hAnsi="Times New Roman" w:cs="Times New Roman"/>
      <w:i/>
      <w:sz w:val="24"/>
    </w:rPr>
  </w:style>
  <w:style w:type="paragraph" w:customStyle="1" w:styleId="ManualConsidrant">
    <w:name w:val="Manual Considérant"/>
    <w:basedOn w:val="Normal"/>
    <w:rsid w:val="00D32B3D"/>
    <w:pPr>
      <w:spacing w:before="120" w:after="120" w:line="240" w:lineRule="auto"/>
      <w:ind w:left="709" w:hanging="709"/>
      <w:jc w:val="both"/>
    </w:pPr>
    <w:rPr>
      <w:rFonts w:ascii="Times New Roman" w:hAnsi="Times New Roman" w:cs="Times New Roman"/>
      <w:sz w:val="24"/>
    </w:rPr>
  </w:style>
  <w:style w:type="paragraph" w:customStyle="1" w:styleId="Personnequisigne">
    <w:name w:val="Personne qui signe"/>
    <w:basedOn w:val="Normal"/>
    <w:next w:val="Institutionquisigne"/>
    <w:rsid w:val="00D32B3D"/>
    <w:pPr>
      <w:tabs>
        <w:tab w:val="left" w:pos="4252"/>
      </w:tabs>
      <w:spacing w:after="0" w:line="240" w:lineRule="auto"/>
    </w:pPr>
    <w:rPr>
      <w:rFonts w:ascii="Times New Roman" w:hAnsi="Times New Roman" w:cs="Times New Roman"/>
      <w:i/>
      <w:sz w:val="24"/>
    </w:rPr>
  </w:style>
  <w:style w:type="paragraph" w:customStyle="1" w:styleId="Rfrenceinterinstitutionnelle">
    <w:name w:val="Référence interinstitutionnelle"/>
    <w:basedOn w:val="Normal"/>
    <w:next w:val="Statut"/>
    <w:rsid w:val="00D32B3D"/>
    <w:pPr>
      <w:spacing w:after="0" w:line="240" w:lineRule="auto"/>
      <w:ind w:left="5103"/>
    </w:pPr>
    <w:rPr>
      <w:rFonts w:ascii="Times New Roman" w:hAnsi="Times New Roman" w:cs="Times New Roman"/>
      <w:sz w:val="24"/>
    </w:rPr>
  </w:style>
  <w:style w:type="paragraph" w:customStyle="1" w:styleId="Rfrenceinterne">
    <w:name w:val="Référence interne"/>
    <w:basedOn w:val="Normal"/>
    <w:next w:val="Rfrenceinterinstitutionnelle"/>
    <w:rsid w:val="00D32B3D"/>
    <w:pPr>
      <w:spacing w:after="0" w:line="240" w:lineRule="auto"/>
      <w:ind w:left="5103"/>
    </w:pPr>
    <w:rPr>
      <w:rFonts w:ascii="Times New Roman" w:hAnsi="Times New Roman" w:cs="Times New Roman"/>
      <w:sz w:val="24"/>
    </w:rPr>
  </w:style>
  <w:style w:type="paragraph" w:customStyle="1" w:styleId="Statut">
    <w:name w:val="Statut"/>
    <w:basedOn w:val="Normal"/>
    <w:next w:val="Typedudocument"/>
    <w:rsid w:val="00D32B3D"/>
    <w:pPr>
      <w:spacing w:after="240" w:line="240" w:lineRule="auto"/>
      <w:jc w:val="center"/>
    </w:pPr>
    <w:rPr>
      <w:rFonts w:ascii="Times New Roman" w:hAnsi="Times New Roman" w:cs="Times New Roman"/>
      <w:sz w:val="24"/>
    </w:rPr>
  </w:style>
  <w:style w:type="paragraph" w:customStyle="1" w:styleId="Titrearticle">
    <w:name w:val="Titre article"/>
    <w:basedOn w:val="Normal"/>
    <w:next w:val="Normal"/>
    <w:rsid w:val="00D32B3D"/>
    <w:pPr>
      <w:keepNext/>
      <w:spacing w:before="360" w:after="120" w:line="240" w:lineRule="auto"/>
      <w:jc w:val="center"/>
    </w:pPr>
    <w:rPr>
      <w:rFonts w:ascii="Times New Roman" w:hAnsi="Times New Roman" w:cs="Times New Roman"/>
      <w:i/>
      <w:sz w:val="24"/>
    </w:rPr>
  </w:style>
  <w:style w:type="paragraph" w:customStyle="1" w:styleId="Typedudocument">
    <w:name w:val="Type du document"/>
    <w:basedOn w:val="Normal"/>
    <w:next w:val="Accompagnant"/>
    <w:rsid w:val="00D32B3D"/>
    <w:pPr>
      <w:spacing w:before="360" w:after="180" w:line="240" w:lineRule="auto"/>
      <w:jc w:val="center"/>
    </w:pPr>
    <w:rPr>
      <w:rFonts w:ascii="Times New Roman" w:hAnsi="Times New Roman" w:cs="Times New Roman"/>
      <w:b/>
      <w:sz w:val="24"/>
    </w:rPr>
  </w:style>
  <w:style w:type="character" w:customStyle="1" w:styleId="Added">
    <w:name w:val="Added"/>
    <w:basedOn w:val="DefaultParagraphFont"/>
    <w:rsid w:val="00D32B3D"/>
    <w:rPr>
      <w:b/>
      <w:u w:val="single"/>
      <w:shd w:val="clear" w:color="auto" w:fill="auto"/>
    </w:rPr>
  </w:style>
  <w:style w:type="character" w:customStyle="1" w:styleId="Deleted">
    <w:name w:val="Deleted"/>
    <w:basedOn w:val="DefaultParagraphFont"/>
    <w:rsid w:val="00D32B3D"/>
    <w:rPr>
      <w:strike/>
      <w:dstrike w:val="0"/>
      <w:shd w:val="clear" w:color="auto" w:fill="auto"/>
    </w:rPr>
  </w:style>
  <w:style w:type="paragraph" w:customStyle="1" w:styleId="Address">
    <w:name w:val="Address"/>
    <w:basedOn w:val="Normal"/>
    <w:next w:val="Normal"/>
    <w:rsid w:val="00D32B3D"/>
    <w:pPr>
      <w:keepLines/>
      <w:spacing w:before="120" w:after="120" w:line="360" w:lineRule="auto"/>
      <w:ind w:left="3402"/>
    </w:pPr>
    <w:rPr>
      <w:rFonts w:ascii="Times New Roman" w:hAnsi="Times New Roman" w:cs="Times New Roman"/>
      <w:sz w:val="24"/>
    </w:rPr>
  </w:style>
  <w:style w:type="paragraph" w:customStyle="1" w:styleId="Objetexterne">
    <w:name w:val="Objet externe"/>
    <w:basedOn w:val="Normal"/>
    <w:next w:val="Normal"/>
    <w:rsid w:val="00D32B3D"/>
    <w:pPr>
      <w:spacing w:before="120" w:after="120" w:line="240" w:lineRule="auto"/>
      <w:jc w:val="both"/>
    </w:pPr>
    <w:rPr>
      <w:rFonts w:ascii="Times New Roman" w:hAnsi="Times New Roman" w:cs="Times New Roman"/>
      <w:i/>
      <w:caps/>
      <w:sz w:val="24"/>
    </w:rPr>
  </w:style>
  <w:style w:type="paragraph" w:customStyle="1" w:styleId="Supertitre">
    <w:name w:val="Supertitre"/>
    <w:basedOn w:val="Normal"/>
    <w:next w:val="Normal"/>
    <w:rsid w:val="00D32B3D"/>
    <w:pPr>
      <w:spacing w:after="600" w:line="240" w:lineRule="auto"/>
      <w:jc w:val="center"/>
    </w:pPr>
    <w:rPr>
      <w:rFonts w:ascii="Times New Roman" w:hAnsi="Times New Roman" w:cs="Times New Roman"/>
      <w:b/>
      <w:sz w:val="24"/>
    </w:rPr>
  </w:style>
  <w:style w:type="paragraph" w:customStyle="1" w:styleId="Languesfaisantfoi">
    <w:name w:val="Langues faisant foi"/>
    <w:basedOn w:val="Normal"/>
    <w:next w:val="Normal"/>
    <w:rsid w:val="00D32B3D"/>
    <w:pPr>
      <w:spacing w:before="360" w:after="0" w:line="240" w:lineRule="auto"/>
      <w:jc w:val="center"/>
    </w:pPr>
    <w:rPr>
      <w:rFonts w:ascii="Times New Roman" w:hAnsi="Times New Roman" w:cs="Times New Roman"/>
      <w:sz w:val="24"/>
    </w:rPr>
  </w:style>
  <w:style w:type="paragraph" w:customStyle="1" w:styleId="Rfrencecroise">
    <w:name w:val="Référence croisée"/>
    <w:basedOn w:val="Normal"/>
    <w:rsid w:val="00D32B3D"/>
    <w:pPr>
      <w:spacing w:after="0" w:line="240" w:lineRule="auto"/>
      <w:jc w:val="center"/>
    </w:pPr>
    <w:rPr>
      <w:rFonts w:ascii="Times New Roman" w:hAnsi="Times New Roman" w:cs="Times New Roman"/>
      <w:sz w:val="24"/>
    </w:rPr>
  </w:style>
  <w:style w:type="paragraph" w:customStyle="1" w:styleId="Fichefinanciretitre">
    <w:name w:val="Fiche financière titre"/>
    <w:basedOn w:val="Normal"/>
    <w:next w:val="Normal"/>
    <w:rsid w:val="00D32B3D"/>
    <w:pPr>
      <w:spacing w:before="120" w:after="120" w:line="240" w:lineRule="auto"/>
      <w:jc w:val="center"/>
    </w:pPr>
    <w:rPr>
      <w:rFonts w:ascii="Times New Roman" w:hAnsi="Times New Roman" w:cs="Times New Roman"/>
      <w:b/>
      <w:sz w:val="24"/>
      <w:u w:val="single"/>
    </w:rPr>
  </w:style>
  <w:style w:type="paragraph" w:customStyle="1" w:styleId="DatedadoptionPagedecouverture">
    <w:name w:val="Date d'adoption (Page de couverture)"/>
    <w:basedOn w:val="Datedadoption"/>
    <w:next w:val="IntrtEEEPagedecouverture"/>
    <w:rsid w:val="00D32B3D"/>
  </w:style>
  <w:style w:type="paragraph" w:customStyle="1" w:styleId="RfrenceinterinstitutionnellePagedecouverture">
    <w:name w:val="Référence interinstitutionnelle (Page de couverture)"/>
    <w:basedOn w:val="Rfrenceinterinstitutionnelle"/>
    <w:next w:val="Confidentialit"/>
    <w:rsid w:val="00D32B3D"/>
  </w:style>
  <w:style w:type="paragraph" w:customStyle="1" w:styleId="StatutPagedecouverture">
    <w:name w:val="Statut (Page de couverture)"/>
    <w:basedOn w:val="Statut"/>
    <w:next w:val="TypedudocumentPagedecouverture"/>
    <w:rsid w:val="00D32B3D"/>
  </w:style>
  <w:style w:type="paragraph" w:customStyle="1" w:styleId="TypedudocumentPagedecouverture">
    <w:name w:val="Type du document (Page de couverture)"/>
    <w:basedOn w:val="Typedudocument"/>
    <w:next w:val="AccompagnantPagedecouverture"/>
    <w:rsid w:val="00D32B3D"/>
  </w:style>
  <w:style w:type="paragraph" w:customStyle="1" w:styleId="Volume">
    <w:name w:val="Volume"/>
    <w:basedOn w:val="Normal"/>
    <w:next w:val="Confidentialit"/>
    <w:rsid w:val="00D32B3D"/>
    <w:pPr>
      <w:spacing w:after="240" w:line="240" w:lineRule="auto"/>
      <w:ind w:left="5103"/>
    </w:pPr>
    <w:rPr>
      <w:rFonts w:ascii="Times New Roman" w:hAnsi="Times New Roman" w:cs="Times New Roman"/>
      <w:sz w:val="24"/>
    </w:rPr>
  </w:style>
  <w:style w:type="paragraph" w:customStyle="1" w:styleId="IntrtEEE">
    <w:name w:val="Intérêt EEE"/>
    <w:basedOn w:val="Languesfaisantfoi"/>
    <w:next w:val="Normal"/>
    <w:rsid w:val="00D32B3D"/>
    <w:pPr>
      <w:spacing w:after="240"/>
    </w:pPr>
  </w:style>
  <w:style w:type="paragraph" w:customStyle="1" w:styleId="Accompagnant">
    <w:name w:val="Accompagnant"/>
    <w:basedOn w:val="Normal"/>
    <w:next w:val="Typeacteprincipal"/>
    <w:rsid w:val="00D32B3D"/>
    <w:pPr>
      <w:spacing w:before="180" w:after="240" w:line="240" w:lineRule="auto"/>
      <w:jc w:val="center"/>
    </w:pPr>
    <w:rPr>
      <w:rFonts w:ascii="Times New Roman" w:hAnsi="Times New Roman" w:cs="Times New Roman"/>
      <w:b/>
      <w:sz w:val="24"/>
    </w:rPr>
  </w:style>
  <w:style w:type="paragraph" w:customStyle="1" w:styleId="Typeacteprincipal">
    <w:name w:val="Type acte principal"/>
    <w:basedOn w:val="Normal"/>
    <w:next w:val="Objetacteprincipal"/>
    <w:rsid w:val="00D32B3D"/>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Titrearticle"/>
    <w:rsid w:val="00D32B3D"/>
    <w:pPr>
      <w:spacing w:after="360" w:line="240" w:lineRule="auto"/>
      <w:jc w:val="center"/>
    </w:pPr>
    <w:rPr>
      <w:rFonts w:ascii="Times New Roman" w:hAnsi="Times New Roman" w:cs="Times New Roman"/>
      <w:b/>
      <w:sz w:val="24"/>
    </w:rPr>
  </w:style>
  <w:style w:type="paragraph" w:customStyle="1" w:styleId="IntrtEEEPagedecouverture">
    <w:name w:val="Intérêt EEE (Page de couverture)"/>
    <w:basedOn w:val="IntrtEEE"/>
    <w:next w:val="Rfrencecroise"/>
    <w:rsid w:val="00D32B3D"/>
  </w:style>
  <w:style w:type="paragraph" w:customStyle="1" w:styleId="AccompagnantPagedecouverture">
    <w:name w:val="Accompagnant (Page de couverture)"/>
    <w:basedOn w:val="Accompagnant"/>
    <w:next w:val="TypeacteprincipalPagedecouverture"/>
    <w:rsid w:val="00D32B3D"/>
  </w:style>
  <w:style w:type="paragraph" w:customStyle="1" w:styleId="TypeacteprincipalPagedecouverture">
    <w:name w:val="Type acte principal (Page de couverture)"/>
    <w:basedOn w:val="Typeacteprincipal"/>
    <w:next w:val="ObjetacteprincipalPagedecouverture"/>
    <w:rsid w:val="00D32B3D"/>
  </w:style>
  <w:style w:type="paragraph" w:customStyle="1" w:styleId="ObjetacteprincipalPagedecouverture">
    <w:name w:val="Objet acte principal (Page de couverture)"/>
    <w:basedOn w:val="Objetacteprincipal"/>
    <w:next w:val="Rfrencecroise"/>
    <w:rsid w:val="00D32B3D"/>
  </w:style>
  <w:style w:type="paragraph" w:customStyle="1" w:styleId="LanguesfaisantfoiPagedecouverture">
    <w:name w:val="Langues faisant foi (Page de couverture)"/>
    <w:basedOn w:val="Normal"/>
    <w:next w:val="Normal"/>
    <w:rsid w:val="00D32B3D"/>
    <w:pPr>
      <w:spacing w:before="360" w:after="0" w:line="240" w:lineRule="auto"/>
      <w:jc w:val="center"/>
    </w:pPr>
    <w:rPr>
      <w:rFonts w:ascii="Times New Roman" w:hAnsi="Times New Roman" w:cs="Times New Roman"/>
      <w:sz w:val="24"/>
    </w:rPr>
  </w:style>
  <w:style w:type="character" w:customStyle="1" w:styleId="Heading1Char1">
    <w:name w:val="Heading 1 Char1"/>
    <w:basedOn w:val="DefaultParagraphFont"/>
    <w:uiPriority w:val="9"/>
    <w:rsid w:val="00D32B3D"/>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uiPriority w:val="9"/>
    <w:semiHidden/>
    <w:rsid w:val="00D32B3D"/>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uiPriority w:val="9"/>
    <w:semiHidden/>
    <w:rsid w:val="00D32B3D"/>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basedOn w:val="DefaultParagraphFont"/>
    <w:uiPriority w:val="9"/>
    <w:semiHidden/>
    <w:rsid w:val="00D32B3D"/>
    <w:rPr>
      <w:rFonts w:asciiTheme="majorHAnsi" w:eastAsiaTheme="majorEastAsia" w:hAnsiTheme="majorHAnsi" w:cstheme="majorBidi"/>
      <w:i/>
      <w:iCs/>
      <w:color w:val="2E74B5" w:themeColor="accent1" w:themeShade="BF"/>
      <w:lang w:val="en-GB"/>
    </w:rPr>
  </w:style>
  <w:style w:type="paragraph" w:styleId="ListBullet">
    <w:name w:val="List Bullet"/>
    <w:basedOn w:val="Normal"/>
    <w:uiPriority w:val="99"/>
    <w:semiHidden/>
    <w:unhideWhenUsed/>
    <w:rsid w:val="00D32B3D"/>
    <w:pPr>
      <w:tabs>
        <w:tab w:val="num" w:pos="1485"/>
      </w:tabs>
      <w:ind w:left="1485" w:hanging="283"/>
      <w:contextualSpacing/>
    </w:pPr>
  </w:style>
  <w:style w:type="paragraph" w:styleId="ListBullet2">
    <w:name w:val="List Bullet 2"/>
    <w:basedOn w:val="Normal"/>
    <w:uiPriority w:val="99"/>
    <w:semiHidden/>
    <w:unhideWhenUsed/>
    <w:rsid w:val="00D32B3D"/>
    <w:pPr>
      <w:numPr>
        <w:numId w:val="2"/>
      </w:numPr>
      <w:contextualSpacing/>
    </w:pPr>
  </w:style>
  <w:style w:type="paragraph" w:styleId="ListBullet3">
    <w:name w:val="List Bullet 3"/>
    <w:basedOn w:val="Normal"/>
    <w:uiPriority w:val="99"/>
    <w:semiHidden/>
    <w:unhideWhenUsed/>
    <w:rsid w:val="00D32B3D"/>
    <w:pPr>
      <w:tabs>
        <w:tab w:val="num" w:pos="1437"/>
      </w:tabs>
      <w:ind w:left="1437" w:hanging="360"/>
      <w:contextualSpacing/>
    </w:pPr>
  </w:style>
  <w:style w:type="paragraph" w:styleId="ListBullet4">
    <w:name w:val="List Bullet 4"/>
    <w:basedOn w:val="Normal"/>
    <w:uiPriority w:val="99"/>
    <w:semiHidden/>
    <w:unhideWhenUsed/>
    <w:rsid w:val="00D32B3D"/>
    <w:pPr>
      <w:numPr>
        <w:numId w:val="4"/>
      </w:numPr>
      <w:contextualSpacing/>
    </w:pPr>
  </w:style>
  <w:style w:type="paragraph" w:styleId="ListNumber">
    <w:name w:val="List Number"/>
    <w:basedOn w:val="Normal"/>
    <w:uiPriority w:val="99"/>
    <w:semiHidden/>
    <w:unhideWhenUsed/>
    <w:rsid w:val="00D32B3D"/>
    <w:pPr>
      <w:numPr>
        <w:numId w:val="5"/>
      </w:numPr>
      <w:contextualSpacing/>
    </w:pPr>
  </w:style>
  <w:style w:type="paragraph" w:styleId="ListNumber2">
    <w:name w:val="List Number 2"/>
    <w:basedOn w:val="Normal"/>
    <w:uiPriority w:val="99"/>
    <w:semiHidden/>
    <w:unhideWhenUsed/>
    <w:rsid w:val="00D32B3D"/>
    <w:pPr>
      <w:numPr>
        <w:numId w:val="6"/>
      </w:numPr>
      <w:contextualSpacing/>
    </w:pPr>
  </w:style>
  <w:style w:type="paragraph" w:styleId="ListNumber3">
    <w:name w:val="List Number 3"/>
    <w:basedOn w:val="Normal"/>
    <w:uiPriority w:val="99"/>
    <w:semiHidden/>
    <w:unhideWhenUsed/>
    <w:rsid w:val="00D32B3D"/>
    <w:pPr>
      <w:numPr>
        <w:numId w:val="7"/>
      </w:numPr>
      <w:contextualSpacing/>
    </w:pPr>
  </w:style>
  <w:style w:type="paragraph" w:styleId="ListNumber4">
    <w:name w:val="List Number 4"/>
    <w:basedOn w:val="Normal"/>
    <w:uiPriority w:val="99"/>
    <w:semiHidden/>
    <w:unhideWhenUsed/>
    <w:rsid w:val="00D32B3D"/>
    <w:pPr>
      <w:numPr>
        <w:numId w:val="8"/>
      </w:numPr>
      <w:contextualSpacing/>
    </w:pPr>
  </w:style>
  <w:style w:type="paragraph" w:styleId="Header">
    <w:name w:val="header"/>
    <w:basedOn w:val="Normal"/>
    <w:link w:val="HeaderChar1"/>
    <w:uiPriority w:val="99"/>
    <w:semiHidden/>
    <w:unhideWhenUsed/>
    <w:rsid w:val="00D32B3D"/>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D32B3D"/>
    <w:rPr>
      <w:lang w:val="en-GB"/>
    </w:rPr>
  </w:style>
  <w:style w:type="paragraph" w:styleId="Footer">
    <w:name w:val="footer"/>
    <w:basedOn w:val="Normal"/>
    <w:link w:val="FooterChar1"/>
    <w:uiPriority w:val="99"/>
    <w:semiHidden/>
    <w:unhideWhenUsed/>
    <w:rsid w:val="00D32B3D"/>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D32B3D"/>
    <w:rPr>
      <w:lang w:val="en-GB"/>
    </w:rPr>
  </w:style>
  <w:style w:type="paragraph" w:styleId="FootnoteText">
    <w:name w:val="footnote text"/>
    <w:basedOn w:val="Normal"/>
    <w:link w:val="FootnoteTextChar1"/>
    <w:uiPriority w:val="99"/>
    <w:semiHidden/>
    <w:unhideWhenUsed/>
    <w:rsid w:val="00D32B3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D32B3D"/>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7297</Words>
  <Characters>41599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Hutchinson</dc:creator>
  <cp:keywords/>
  <dc:description/>
  <cp:lastModifiedBy>Deryck Omar</cp:lastModifiedBy>
  <cp:revision>5</cp:revision>
  <dcterms:created xsi:type="dcterms:W3CDTF">2024-05-20T17:42:00Z</dcterms:created>
  <dcterms:modified xsi:type="dcterms:W3CDTF">2024-05-20T18:27:00Z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33bf0d62-11ac-4f2d-a92e-a841a0d311fb</vt:lpwstr>
  </property>
</Properties>
</file>